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EF7C3" w14:textId="77777777" w:rsidR="00A336B4" w:rsidRPr="00E0283E" w:rsidRDefault="00A336B4" w:rsidP="00A336B4">
      <w:pPr>
        <w:spacing w:after="0" w:line="240" w:lineRule="auto"/>
        <w:ind w:left="-90" w:hanging="477"/>
        <w:rPr>
          <w:rFonts w:ascii="Neue Haas Unica" w:hAnsi="Neue Haas Unica"/>
          <w:sz w:val="20"/>
          <w:szCs w:val="20"/>
        </w:rPr>
      </w:pPr>
    </w:p>
    <w:p w14:paraId="74A3B998" w14:textId="52013C3F" w:rsidR="00A336B4" w:rsidRPr="00E0283E" w:rsidRDefault="00F95ADD" w:rsidP="00A336B4">
      <w:pPr>
        <w:spacing w:line="275" w:lineRule="auto"/>
        <w:textDirection w:val="btLr"/>
        <w:rPr>
          <w:rFonts w:ascii="Neue Haas Unica" w:hAnsi="Neue Haas Unica"/>
          <w:sz w:val="20"/>
          <w:szCs w:val="20"/>
        </w:rPr>
      </w:pPr>
      <w:bookmarkStart w:id="0" w:name="lt_pId013"/>
      <w:r w:rsidRPr="00E0283E">
        <w:rPr>
          <w:rFonts w:ascii="Neue Haas Unica" w:eastAsia="Akzidenz-Grotesk Std Regular" w:hAnsi="Neue Haas Unica" w:cs="Akzidenz-Grotesk Std Regular"/>
          <w:sz w:val="20"/>
          <w:szCs w:val="20"/>
        </w:rPr>
        <w:t>Le présent document vous guidera dans l’organisation d’un exercice en cas d</w:t>
      </w:r>
      <w:r w:rsidR="00E462F6" w:rsidRPr="00E0283E">
        <w:rPr>
          <w:rFonts w:ascii="Neue Haas Unica" w:eastAsia="Akzidenz-Grotesk Std Regular" w:hAnsi="Neue Haas Unica" w:cs="Akzidenz-Grotesk Std Regular"/>
          <w:sz w:val="20"/>
          <w:szCs w:val="20"/>
        </w:rPr>
        <w:t>’</w:t>
      </w:r>
      <w:r w:rsidRPr="00E0283E">
        <w:rPr>
          <w:rFonts w:ascii="Neue Haas Unica" w:eastAsia="Akzidenz-Grotesk Std Regular" w:hAnsi="Neue Haas Unica" w:cs="Akzidenz-Grotesk Std Regular"/>
          <w:sz w:val="20"/>
          <w:szCs w:val="20"/>
        </w:rPr>
        <w:t>inondations.</w:t>
      </w:r>
      <w:bookmarkEnd w:id="0"/>
      <w:r w:rsidR="00D95178" w:rsidRPr="00E0283E">
        <w:rPr>
          <w:rFonts w:ascii="Neue Haas Unica" w:eastAsia="Akzidenz-Grotesk Std Regular" w:hAnsi="Neue Haas Unica" w:cs="Akzidenz-Grotesk Std Regular"/>
          <w:sz w:val="20"/>
          <w:szCs w:val="20"/>
        </w:rPr>
        <w:t xml:space="preserve"> </w:t>
      </w:r>
      <w:bookmarkStart w:id="1" w:name="lt_pId014"/>
      <w:r w:rsidR="00D24D83" w:rsidRPr="00E0283E">
        <w:rPr>
          <w:rFonts w:ascii="Neue Haas Unica" w:eastAsia="Akzidenz-Grotesk Std Regular" w:hAnsi="Neue Haas Unica" w:cs="Akzidenz-Grotesk Std Regular"/>
          <w:sz w:val="20"/>
          <w:szCs w:val="20"/>
        </w:rPr>
        <w:t>Il contient une mise en situation, des sujets de discussion et les étapes à suivre pour remplir la documentation ainsi que pour mener une séance de débreffage.</w:t>
      </w:r>
      <w:bookmarkEnd w:id="1"/>
    </w:p>
    <w:p w14:paraId="4814008B" w14:textId="00B123C3" w:rsidR="00A336B4" w:rsidRPr="00E0283E" w:rsidRDefault="00721CB7" w:rsidP="00A336B4">
      <w:pPr>
        <w:spacing w:line="275" w:lineRule="auto"/>
        <w:textDirection w:val="btLr"/>
        <w:rPr>
          <w:rFonts w:ascii="Neue Haas Unica" w:eastAsia="Akzidenz-Grotesk Std Regular" w:hAnsi="Neue Haas Unica" w:cs="Akzidenz-Grotesk Std Regular"/>
          <w:sz w:val="20"/>
          <w:szCs w:val="20"/>
        </w:rPr>
      </w:pPr>
      <w:bookmarkStart w:id="2" w:name="lt_pId015"/>
      <w:r w:rsidRPr="00E0283E">
        <w:rPr>
          <w:rFonts w:ascii="Neue Haas Unica" w:eastAsia="Akzidenz-Grotesk Std Regular" w:hAnsi="Neue Haas Unica" w:cs="Akzidenz-Grotesk Std Regular"/>
          <w:sz w:val="20"/>
          <w:szCs w:val="20"/>
        </w:rPr>
        <w:t>Si vous désirez organiser une courte séance d’examen des procédures ou de planification des mises en situation (</w:t>
      </w:r>
      <w:r w:rsidR="005B5E7F">
        <w:rPr>
          <w:rFonts w:ascii="Neue Haas Unica" w:eastAsia="Akzidenz-Grotesk Std Regular" w:hAnsi="Neue Haas Unica" w:cs="Akzidenz-Grotesk Std Regular"/>
          <w:sz w:val="20"/>
          <w:szCs w:val="20"/>
        </w:rPr>
        <w:t>15 </w:t>
      </w:r>
      <w:r w:rsidRPr="00E0283E">
        <w:rPr>
          <w:rFonts w:ascii="Neue Haas Unica" w:eastAsia="Akzidenz-Grotesk Std Regular" w:hAnsi="Neue Haas Unica" w:cs="Akzidenz-Grotesk Std Regular"/>
          <w:sz w:val="20"/>
          <w:szCs w:val="20"/>
        </w:rPr>
        <w:t xml:space="preserve">minutes devant un bon café ou lors d’une réunion déjà prévue), concentrez-vous sur les </w:t>
      </w:r>
      <w:r w:rsidR="005B5E7F">
        <w:rPr>
          <w:rFonts w:ascii="Neue Haas Unica" w:eastAsia="Akzidenz-Grotesk Std Regular" w:hAnsi="Neue Haas Unica" w:cs="Akzidenz-Grotesk Std Regular"/>
          <w:sz w:val="20"/>
          <w:szCs w:val="20"/>
        </w:rPr>
        <w:t xml:space="preserve">première, deuxième et troisième </w:t>
      </w:r>
      <w:r w:rsidRPr="00E0283E">
        <w:rPr>
          <w:rFonts w:ascii="Neue Haas Unica" w:eastAsia="Akzidenz-Grotesk Std Regular" w:hAnsi="Neue Haas Unica" w:cs="Akzidenz-Grotesk Std Regular"/>
          <w:sz w:val="20"/>
          <w:szCs w:val="20"/>
        </w:rPr>
        <w:t>étapes.</w:t>
      </w:r>
      <w:bookmarkEnd w:id="2"/>
      <w:r w:rsidR="00D95178" w:rsidRPr="00E0283E">
        <w:rPr>
          <w:rFonts w:ascii="Neue Haas Unica" w:eastAsia="Akzidenz-Grotesk Std Regular" w:hAnsi="Neue Haas Unica" w:cs="Akzidenz-Grotesk Std Regular"/>
          <w:sz w:val="20"/>
          <w:szCs w:val="20"/>
        </w:rPr>
        <w:t xml:space="preserve"> </w:t>
      </w:r>
      <w:bookmarkStart w:id="3" w:name="lt_pId016"/>
      <w:r w:rsidR="005526C3" w:rsidRPr="00E0283E">
        <w:rPr>
          <w:rFonts w:ascii="Neue Haas Unica" w:eastAsia="Akzidenz-Grotesk Std Regular" w:hAnsi="Neue Haas Unica" w:cs="Akzidenz-Grotesk Std Regular"/>
          <w:sz w:val="20"/>
          <w:szCs w:val="20"/>
        </w:rPr>
        <w:t>Si vous désirez plutôt organiser un exercice de table ou un exercice fonctionnel, veuillez suivre toutes les étapes ci-dessous.</w:t>
      </w:r>
      <w:bookmarkEnd w:id="3"/>
      <w:r w:rsidR="00D95178" w:rsidRPr="00E0283E">
        <w:rPr>
          <w:rFonts w:ascii="Neue Haas Unica" w:eastAsia="Akzidenz-Grotesk Std Regular" w:hAnsi="Neue Haas Unica" w:cs="Akzidenz-Grotesk Std Regular"/>
          <w:sz w:val="20"/>
          <w:szCs w:val="20"/>
        </w:rPr>
        <w:t xml:space="preserve"> </w:t>
      </w:r>
      <w:bookmarkStart w:id="4" w:name="lt_pId017"/>
      <w:r w:rsidR="0083689C" w:rsidRPr="00E0283E">
        <w:rPr>
          <w:rFonts w:ascii="Neue Haas Unica" w:eastAsia="Akzidenz-Grotesk Std Regular" w:hAnsi="Neue Haas Unica" w:cs="Akzidenz-Grotesk Std Regular"/>
          <w:sz w:val="20"/>
          <w:szCs w:val="20"/>
        </w:rPr>
        <w:t>Les éléments à prévoir avant un exercice se trouvent dans le document intitulé «</w:t>
      </w:r>
      <w:r w:rsidR="00D21D41" w:rsidRPr="00E0283E">
        <w:rPr>
          <w:rFonts w:ascii="Neue Haas Unica" w:eastAsia="Akzidenz-Grotesk Std Regular" w:hAnsi="Neue Haas Unica" w:cs="Akzidenz-Grotesk Std Regular"/>
          <w:sz w:val="20"/>
          <w:szCs w:val="20"/>
        </w:rPr>
        <w:t> </w:t>
      </w:r>
      <w:r w:rsidR="00A43033" w:rsidRPr="00A43033">
        <w:rPr>
          <w:rFonts w:ascii="Neue Haas Unica" w:eastAsia="Akzidenz-Grotesk Std Regular" w:hAnsi="Neue Haas Unica" w:cs="Akzidenz-Grotesk Std Regular"/>
          <w:bCs/>
          <w:sz w:val="20"/>
          <w:szCs w:val="20"/>
        </w:rPr>
        <w:t>Organisation d’un</w:t>
      </w:r>
      <w:r w:rsidR="00A43033">
        <w:rPr>
          <w:rFonts w:ascii="Neue Haas Unica" w:eastAsia="Akzidenz-Grotesk Std Regular" w:hAnsi="Neue Haas Unica" w:cs="Akzidenz-Grotesk Std Regular"/>
          <w:bCs/>
          <w:sz w:val="20"/>
          <w:szCs w:val="20"/>
        </w:rPr>
        <w:t xml:space="preserve"> </w:t>
      </w:r>
      <w:r w:rsidR="00D21D41" w:rsidRPr="00E0283E">
        <w:rPr>
          <w:rFonts w:ascii="Neue Haas Unica" w:eastAsia="Akzidenz-Grotesk Std Regular" w:hAnsi="Neue Haas Unica" w:cs="Akzidenz-Grotesk Std Regular"/>
          <w:bCs/>
          <w:sz w:val="20"/>
          <w:szCs w:val="20"/>
        </w:rPr>
        <w:t>exercice</w:t>
      </w:r>
      <w:r w:rsidR="00D21D41" w:rsidRPr="00E0283E">
        <w:rPr>
          <w:rFonts w:ascii="Neue Haas Unica" w:eastAsia="Akzidenz-Grotesk Std Regular" w:hAnsi="Neue Haas Unica" w:cs="Akzidenz-Grotesk Std Regular"/>
          <w:sz w:val="20"/>
          <w:szCs w:val="20"/>
        </w:rPr>
        <w:t> </w:t>
      </w:r>
      <w:r w:rsidR="0083689C" w:rsidRPr="00E0283E">
        <w:rPr>
          <w:rFonts w:ascii="Neue Haas Unica" w:eastAsia="Akzidenz-Grotesk Std Regular" w:hAnsi="Neue Haas Unica" w:cs="Akzidenz-Grotesk Std Regular"/>
          <w:sz w:val="20"/>
          <w:szCs w:val="20"/>
        </w:rPr>
        <w:t>» dans le Centre de ressources ÉvaluAction.</w:t>
      </w:r>
      <w:bookmarkEnd w:id="4"/>
      <w:r w:rsidR="00D95178" w:rsidRPr="00E0283E">
        <w:rPr>
          <w:rFonts w:ascii="Neue Haas Unica" w:eastAsia="Neue Haas Unica" w:hAnsi="Neue Haas Unica" w:cs="Neue Haas Unica"/>
          <w:sz w:val="20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DC07F1" w:rsidRPr="00E0283E" w14:paraId="0ABB98A6" w14:textId="77777777" w:rsidTr="5A1C7329">
        <w:tc>
          <w:tcPr>
            <w:tcW w:w="2830" w:type="dxa"/>
            <w:vAlign w:val="center"/>
          </w:tcPr>
          <w:p w14:paraId="4265A5F1" w14:textId="15E507D5" w:rsidR="00A336B4" w:rsidRPr="00E0283E" w:rsidRDefault="0003734E" w:rsidP="00A05FDC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5" w:name="lt_pId018"/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Inondations</w:t>
            </w:r>
            <w:bookmarkEnd w:id="5"/>
          </w:p>
        </w:tc>
        <w:tc>
          <w:tcPr>
            <w:tcW w:w="6520" w:type="dxa"/>
          </w:tcPr>
          <w:p w14:paraId="509BF966" w14:textId="6061384F" w:rsidR="00A336B4" w:rsidRPr="00E0283E" w:rsidRDefault="00443863" w:rsidP="00B86957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6" w:name="lt_pId019"/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Le service météorologique national émet des alertes d’inondations et de crues éclair</w:t>
            </w:r>
            <w:bookmarkStart w:id="7" w:name="_gjdgxs"/>
            <w:bookmarkEnd w:id="6"/>
            <w:bookmarkEnd w:id="7"/>
            <w:r w:rsidR="00E0283E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.</w:t>
            </w:r>
          </w:p>
        </w:tc>
      </w:tr>
      <w:tr w:rsidR="00DC07F1" w:rsidRPr="00C30628" w14:paraId="47385D13" w14:textId="77777777" w:rsidTr="5A1C7329">
        <w:tc>
          <w:tcPr>
            <w:tcW w:w="2830" w:type="dxa"/>
            <w:vAlign w:val="center"/>
          </w:tcPr>
          <w:p w14:paraId="59DBBC92" w14:textId="1BF94A8E" w:rsidR="00A336B4" w:rsidRPr="00E0283E" w:rsidRDefault="00B40ECA" w:rsidP="00A05FDC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8" w:name="lt_pId020"/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Source d’information supplémentaire</w:t>
            </w:r>
            <w:bookmarkEnd w:id="8"/>
          </w:p>
        </w:tc>
        <w:tc>
          <w:tcPr>
            <w:tcW w:w="6520" w:type="dxa"/>
          </w:tcPr>
          <w:p w14:paraId="637F5D31" w14:textId="6B4D182A" w:rsidR="00E0283E" w:rsidRPr="00E0283E" w:rsidRDefault="00E0283E" w:rsidP="00E0283E">
            <w:pPr>
              <w:spacing w:before="120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9" w:name="lt_pId022"/>
            <w:bookmarkStart w:id="10" w:name="lt_pId021"/>
            <w:r w:rsidRPr="00E0283E">
              <w:rPr>
                <w:rStyle w:val="Hyperlink"/>
                <w:rFonts w:ascii="Neue Haas Unica" w:hAnsi="Neue Haas Unica"/>
                <w:color w:val="auto"/>
                <w:sz w:val="20"/>
                <w:szCs w:val="20"/>
                <w:u w:val="none"/>
              </w:rPr>
              <w:t xml:space="preserve">Canada : </w:t>
            </w:r>
            <w:hyperlink r:id="rId11">
              <w:r w:rsidRPr="00E0283E">
                <w:rPr>
                  <w:rStyle w:val="Hyperlink"/>
                  <w:rFonts w:ascii="Neue Haas Unica" w:hAnsi="Neue Haas Unica"/>
                  <w:sz w:val="20"/>
                  <w:szCs w:val="20"/>
                </w:rPr>
                <w:t>Soutien et renseignements après une inondation — Croix-Rouge canadienne</w:t>
              </w:r>
            </w:hyperlink>
            <w:bookmarkEnd w:id="9"/>
          </w:p>
          <w:p w14:paraId="5DDE0394" w14:textId="11A7A550" w:rsidR="00B86957" w:rsidRPr="003E5688" w:rsidRDefault="007369AE" w:rsidP="00B86957">
            <w:pPr>
              <w:spacing w:before="120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en-US"/>
              </w:rPr>
            </w:pPr>
            <w:r w:rsidRPr="00C30628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en-CA"/>
              </w:rPr>
              <w:t>États-Unis :</w:t>
            </w:r>
            <w:r w:rsidRPr="005B5E7F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en-US"/>
              </w:rPr>
              <w:t xml:space="preserve"> </w:t>
            </w:r>
            <w:hyperlink r:id="rId12">
              <w:r w:rsidRPr="003E5688">
                <w:rPr>
                  <w:rFonts w:ascii="Neue Haas Unica" w:eastAsia="Akzidenz-Grotesk Std Regular" w:hAnsi="Neue Haas Unica" w:cs="Akzidenz-Grotesk Std Regular"/>
                  <w:color w:val="0000FF"/>
                  <w:sz w:val="20"/>
                  <w:szCs w:val="20"/>
                  <w:u w:val="single"/>
                  <w:lang w:val="en-US"/>
                </w:rPr>
                <w:t xml:space="preserve">Red Cross - Prepare for Emergencies </w:t>
              </w:r>
              <w:r w:rsidR="00E462F6" w:rsidRPr="003E5688">
                <w:rPr>
                  <w:rFonts w:ascii="Neue Haas Unica" w:eastAsia="Akzidenz-Grotesk Std Regular" w:hAnsi="Neue Haas Unica" w:cs="Akzidenz-Grotesk Std Regular"/>
                  <w:color w:val="0000FF"/>
                  <w:sz w:val="20"/>
                  <w:szCs w:val="20"/>
                  <w:u w:val="single"/>
                  <w:lang w:val="en-US"/>
                </w:rPr>
                <w:t>—</w:t>
              </w:r>
              <w:r w:rsidRPr="003E5688">
                <w:rPr>
                  <w:rFonts w:ascii="Neue Haas Unica" w:eastAsia="Akzidenz-Grotesk Std Regular" w:hAnsi="Neue Haas Unica" w:cs="Akzidenz-Grotesk Std Regular"/>
                  <w:color w:val="0000FF"/>
                  <w:sz w:val="20"/>
                  <w:szCs w:val="20"/>
                  <w:u w:val="single"/>
                  <w:lang w:val="en-US"/>
                </w:rPr>
                <w:t xml:space="preserve"> Flood</w:t>
              </w:r>
            </w:hyperlink>
            <w:bookmarkEnd w:id="10"/>
            <w:r w:rsidR="00D95178" w:rsidRPr="003E5688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en-US"/>
              </w:rPr>
              <w:t xml:space="preserve"> </w:t>
            </w:r>
          </w:p>
          <w:p w14:paraId="0700DD59" w14:textId="77777777" w:rsidR="00A336B4" w:rsidRPr="005B5E7F" w:rsidRDefault="00A336B4" w:rsidP="00E0283E">
            <w:pPr>
              <w:spacing w:before="120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en-US"/>
              </w:rPr>
            </w:pPr>
          </w:p>
        </w:tc>
      </w:tr>
      <w:tr w:rsidR="00DC07F1" w:rsidRPr="00E0283E" w14:paraId="736C7D6B" w14:textId="77777777" w:rsidTr="5A1C7329">
        <w:tc>
          <w:tcPr>
            <w:tcW w:w="2830" w:type="dxa"/>
            <w:vAlign w:val="center"/>
          </w:tcPr>
          <w:p w14:paraId="58576F27" w14:textId="50879A7E" w:rsidR="00A336B4" w:rsidRPr="00E0283E" w:rsidRDefault="00FD7607" w:rsidP="00A05FDC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11" w:name="lt_pId023"/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Ressources à utiliser pendant l</w:t>
            </w:r>
            <w:r w:rsidR="00E462F6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’</w:t>
            </w:r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exercice</w:t>
            </w:r>
            <w:bookmarkEnd w:id="11"/>
          </w:p>
        </w:tc>
        <w:tc>
          <w:tcPr>
            <w:tcW w:w="6520" w:type="dxa"/>
          </w:tcPr>
          <w:p w14:paraId="2D500F6C" w14:textId="6A98E5E2" w:rsidR="00A336B4" w:rsidRPr="00E0283E" w:rsidRDefault="00045A11" w:rsidP="00B86957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12" w:name="lt_pId024"/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Chaînes de radio locales, service d’incendie, </w:t>
            </w:r>
            <w:r w:rsidR="00270365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équipe </w:t>
            </w:r>
            <w:r w:rsidR="005B5E7F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de coordination</w:t>
            </w:r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d’urgence, préposé(e)s à la sécurité, responsable de la sécurité incendie, système de notification d’urgence, équipement pour faire face aux tempêtes, plan </w:t>
            </w:r>
            <w:r w:rsidR="00B93672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de mesures</w:t>
            </w:r>
            <w:r w:rsidR="00B93672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d’urgence</w:t>
            </w:r>
            <w:bookmarkEnd w:id="12"/>
          </w:p>
        </w:tc>
      </w:tr>
    </w:tbl>
    <w:p w14:paraId="24147440" w14:textId="77777777" w:rsidR="00A336B4" w:rsidRPr="00E0283E" w:rsidRDefault="00A336B4" w:rsidP="00A336B4">
      <w:pPr>
        <w:spacing w:line="275" w:lineRule="auto"/>
        <w:textDirection w:val="btLr"/>
        <w:rPr>
          <w:rFonts w:ascii="Neue Haas Unica" w:eastAsia="Akzidenz-Grotesk Std Regular" w:hAnsi="Neue Haas Unica" w:cs="Akzidenz-Grotesk Std Regular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788"/>
      </w:tblGrid>
      <w:tr w:rsidR="00DC07F1" w:rsidRPr="00E0283E" w14:paraId="4D0063DA" w14:textId="77777777" w:rsidTr="5A1C7329">
        <w:tc>
          <w:tcPr>
            <w:tcW w:w="562" w:type="dxa"/>
            <w:vAlign w:val="center"/>
          </w:tcPr>
          <w:p w14:paraId="3FBC70D3" w14:textId="7D244EE6" w:rsidR="00A336B4" w:rsidRPr="00E0283E" w:rsidRDefault="005C2F46" w:rsidP="00857A46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</w:pPr>
            <w:bookmarkStart w:id="13" w:name="lt_pId025"/>
            <w:r w:rsidRPr="00E0283E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>N</w:t>
            </w:r>
            <w:r w:rsidRPr="00354191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  <w:vertAlign w:val="superscript"/>
              </w:rPr>
              <w:t>o</w:t>
            </w:r>
            <w:bookmarkEnd w:id="13"/>
          </w:p>
        </w:tc>
        <w:tc>
          <w:tcPr>
            <w:tcW w:w="8788" w:type="dxa"/>
          </w:tcPr>
          <w:p w14:paraId="3B41239F" w14:textId="41A7009B" w:rsidR="00A336B4" w:rsidRPr="00E0283E" w:rsidRDefault="00B93672" w:rsidP="00A336B4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</w:pPr>
            <w:r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>Étapes</w:t>
            </w:r>
          </w:p>
        </w:tc>
      </w:tr>
      <w:tr w:rsidR="00DC07F1" w:rsidRPr="00E0283E" w14:paraId="27BA6095" w14:textId="77777777" w:rsidTr="5A1C7329">
        <w:tc>
          <w:tcPr>
            <w:tcW w:w="562" w:type="dxa"/>
            <w:vAlign w:val="center"/>
          </w:tcPr>
          <w:p w14:paraId="23037AEA" w14:textId="1ED09E5A" w:rsidR="00B86957" w:rsidRPr="00E0283E" w:rsidRDefault="002C1E7A" w:rsidP="00857A46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14" w:name="lt_pId027"/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1</w:t>
            </w:r>
            <w:bookmarkEnd w:id="14"/>
          </w:p>
        </w:tc>
        <w:tc>
          <w:tcPr>
            <w:tcW w:w="8788" w:type="dxa"/>
            <w:shd w:val="clear" w:color="auto" w:fill="FFFFFF" w:themeFill="background1"/>
          </w:tcPr>
          <w:p w14:paraId="578F18E1" w14:textId="121F0AC7" w:rsidR="00B86957" w:rsidRPr="00E0283E" w:rsidRDefault="009C3778" w:rsidP="00B86957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15" w:name="lt_pId028"/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L’animat</w:t>
            </w:r>
            <w:r w:rsidR="002156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rice</w:t>
            </w:r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ou l’animate</w:t>
            </w:r>
            <w:r w:rsidR="002156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ur</w:t>
            </w:r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présente le contexte, expose les objectifs de l’exercice et fixe les règles.</w:t>
            </w:r>
            <w:bookmarkEnd w:id="15"/>
            <w:r w:rsidR="00D95178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</w:p>
        </w:tc>
      </w:tr>
      <w:tr w:rsidR="00DC07F1" w:rsidRPr="00E0283E" w14:paraId="5C14FF4C" w14:textId="77777777" w:rsidTr="5A1C7329">
        <w:tc>
          <w:tcPr>
            <w:tcW w:w="562" w:type="dxa"/>
            <w:vAlign w:val="center"/>
          </w:tcPr>
          <w:p w14:paraId="3417FCBC" w14:textId="23405186" w:rsidR="00B86957" w:rsidRPr="00E0283E" w:rsidRDefault="001610B1" w:rsidP="00857A46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16" w:name="lt_pId029"/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2</w:t>
            </w:r>
            <w:bookmarkEnd w:id="16"/>
          </w:p>
        </w:tc>
        <w:tc>
          <w:tcPr>
            <w:tcW w:w="878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7479283" w14:textId="6FB795D5" w:rsidR="00B86957" w:rsidRPr="00E0283E" w:rsidRDefault="009F644F" w:rsidP="00B86957">
            <w:pPr>
              <w:spacing w:before="120" w:after="120"/>
              <w:ind w:left="18"/>
              <w:rPr>
                <w:rFonts w:ascii="Neue Haas Unica" w:eastAsia="Akzidenz-Grotesk Std Regular" w:hAnsi="Neue Haas Unica" w:cs="Akzidenz-Grotesk Std Regular"/>
                <w:i/>
                <w:sz w:val="20"/>
                <w:szCs w:val="20"/>
              </w:rPr>
            </w:pPr>
            <w:bookmarkStart w:id="17" w:name="lt_pId030"/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L’animat</w:t>
            </w:r>
            <w:r w:rsidR="002156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rice</w:t>
            </w:r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ou l’animat</w:t>
            </w:r>
            <w:r w:rsidR="002156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eur</w:t>
            </w:r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présente la mise en situation</w:t>
            </w:r>
            <w:bookmarkStart w:id="18" w:name="lt_pId031"/>
            <w:bookmarkEnd w:id="17"/>
            <w:r w:rsidR="00E0283E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et </w:t>
            </w:r>
            <w:r w:rsidR="00B132AB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indique le moment et le lieu où elle se produira.</w:t>
            </w:r>
            <w:bookmarkEnd w:id="18"/>
            <w:r w:rsidR="00D95178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19" w:name="lt_pId032"/>
            <w:r w:rsidR="002156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Elle</w:t>
            </w:r>
            <w:r w:rsidR="00215697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r w:rsidR="00B764A7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ou </w:t>
            </w:r>
            <w:r w:rsidR="002156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il</w:t>
            </w:r>
            <w:r w:rsidR="00B764A7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décrit les conséquences immédiates sur les personnes, les </w:t>
            </w:r>
            <w:r w:rsidR="007602A1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activités</w:t>
            </w:r>
            <w:r w:rsidR="007602A1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r w:rsidR="00B764A7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ou les services, ainsi que les ressources disponibles et mobilisées.</w:t>
            </w:r>
            <w:bookmarkEnd w:id="19"/>
          </w:p>
          <w:p w14:paraId="2FCC79BE" w14:textId="45D91F8B" w:rsidR="00B86957" w:rsidRPr="00E0283E" w:rsidRDefault="006A3099" w:rsidP="00B86957">
            <w:pPr>
              <w:spacing w:before="120" w:after="120"/>
              <w:rPr>
                <w:rFonts w:ascii="Neue Haas Unica" w:eastAsia="Akzidenz-Grotesk Std Regular" w:hAnsi="Neue Haas Unica" w:cs="Akzidenz-Grotesk Std Regular"/>
                <w:b/>
                <w:i/>
                <w:sz w:val="20"/>
                <w:szCs w:val="20"/>
              </w:rPr>
            </w:pPr>
            <w:r w:rsidRPr="00E0283E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>MISE EN SITUATION</w:t>
            </w:r>
          </w:p>
          <w:p w14:paraId="526732CF" w14:textId="0ECE978D" w:rsidR="00B86957" w:rsidRPr="00E0283E" w:rsidRDefault="00CE5E50" w:rsidP="00B86957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20" w:name="lt_pId034"/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Une pluie légère, mais persistante</w:t>
            </w:r>
            <w:r w:rsidR="00D67F92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,</w:t>
            </w:r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est tombée dans votre région dans les trois derniers jours, de sorte que le sol est saturé et que les zones de faible altitude sont recouvertes d’eau stagnante.</w:t>
            </w:r>
            <w:bookmarkEnd w:id="20"/>
            <w:r w:rsidR="00D95178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21" w:name="lt_pId035"/>
            <w:r w:rsidR="00347949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À </w:t>
            </w:r>
            <w:r w:rsidR="00D67F92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5 </w:t>
            </w:r>
            <w:r w:rsidR="00347949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h, Environnement Canada </w:t>
            </w:r>
            <w:r w:rsidR="00F721AE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ou</w:t>
            </w:r>
            <w:r w:rsidR="00347949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la </w:t>
            </w:r>
            <w:r w:rsidR="00347949" w:rsidRPr="00C30628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FR"/>
              </w:rPr>
              <w:t>National Ocean</w:t>
            </w:r>
            <w:r w:rsidR="00D67F92" w:rsidRPr="00C30628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FR"/>
              </w:rPr>
              <w:t xml:space="preserve">ic </w:t>
            </w:r>
            <w:r w:rsidR="00347949" w:rsidRPr="00C30628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FR"/>
              </w:rPr>
              <w:t>and Atmospheric Administration</w:t>
            </w:r>
            <w:r w:rsidR="00347949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r w:rsidR="00E0283E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ont émis</w:t>
            </w:r>
            <w:r w:rsidR="00347949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une </w:t>
            </w:r>
            <w:r w:rsidR="00F721AE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alerte</w:t>
            </w:r>
            <w:r w:rsidR="00347949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indiquant que des orages accompagnés de fortes précipitations et de vents violents se dirigent vers votre région.</w:t>
            </w:r>
            <w:bookmarkEnd w:id="21"/>
            <w:r w:rsidR="00D95178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22" w:name="lt_pId036"/>
            <w:r w:rsidR="009159BC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En l’espace de trois heures, les zones de faible altitude ont été inondées</w:t>
            </w:r>
            <w:r w:rsidR="00D67F92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,</w:t>
            </w:r>
            <w:r w:rsidR="009159BC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et les vents violents ont arraché les lignes électriques dans toute la région.</w:t>
            </w:r>
            <w:bookmarkEnd w:id="22"/>
            <w:r w:rsidR="00D95178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23" w:name="lt_pId037"/>
            <w:r w:rsidR="007B1729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Les médias locaux font état de fermetures de routes, </w:t>
            </w:r>
            <w:r w:rsidR="007B1729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lastRenderedPageBreak/>
              <w:t>de ponts emportés par les eaux et de pannes d’électricité généralisées.</w:t>
            </w:r>
            <w:bookmarkEnd w:id="23"/>
            <w:r w:rsidR="00D95178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24" w:name="lt_pId038"/>
            <w:r w:rsidR="00456B6A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Si les précipitations persistent, les </w:t>
            </w:r>
            <w:r w:rsidR="00EC3BE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usines</w:t>
            </w:r>
            <w:r w:rsidR="00456B6A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de traitement de l’eau </w:t>
            </w:r>
            <w:r w:rsidR="00E0283E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pourraient être compromises</w:t>
            </w:r>
            <w:r w:rsidR="00456B6A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.</w:t>
            </w:r>
            <w:bookmarkEnd w:id="24"/>
            <w:r w:rsidR="00D95178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 </w:t>
            </w:r>
          </w:p>
        </w:tc>
      </w:tr>
      <w:tr w:rsidR="00DC07F1" w:rsidRPr="00E0283E" w14:paraId="7D090BCC" w14:textId="77777777" w:rsidTr="5A1C7329">
        <w:tc>
          <w:tcPr>
            <w:tcW w:w="562" w:type="dxa"/>
            <w:vAlign w:val="center"/>
          </w:tcPr>
          <w:p w14:paraId="2C92E71E" w14:textId="1985932A" w:rsidR="00B86957" w:rsidRPr="00E0283E" w:rsidRDefault="001604DF" w:rsidP="00857A46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25" w:name="lt_pId039"/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lastRenderedPageBreak/>
              <w:t>3</w:t>
            </w:r>
            <w:bookmarkEnd w:id="25"/>
          </w:p>
        </w:tc>
        <w:tc>
          <w:tcPr>
            <w:tcW w:w="878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AB941F1" w14:textId="51D9B312" w:rsidR="00B86957" w:rsidRPr="00E0283E" w:rsidRDefault="00784F54" w:rsidP="22DB3FED">
            <w:pPr>
              <w:spacing w:before="120" w:after="120"/>
              <w:ind w:left="18"/>
              <w:rPr>
                <w:rFonts w:ascii="Neue Haas Unica" w:eastAsia="Akzidenz-Grotesk Std Regular" w:hAnsi="Neue Haas Unica" w:cs="Akzidenz-Grotesk Std Regular"/>
                <w:b/>
                <w:bCs/>
                <w:i/>
                <w:iCs/>
                <w:sz w:val="20"/>
                <w:szCs w:val="20"/>
              </w:rPr>
            </w:pPr>
            <w:bookmarkStart w:id="26" w:name="lt_pId040"/>
            <w:r w:rsidRPr="00E0283E">
              <w:rPr>
                <w:rFonts w:ascii="Neue Haas Unica" w:eastAsia="Akzidenz-Grotesk Std Regular" w:hAnsi="Neue Haas Unica" w:cs="Akzidenz-Grotesk Std Regular"/>
                <w:b/>
                <w:bCs/>
                <w:sz w:val="20"/>
                <w:szCs w:val="20"/>
              </w:rPr>
              <w:t>Discuter des ressources disponibles et des mesures immédiates à prendre.</w:t>
            </w:r>
            <w:bookmarkEnd w:id="26"/>
          </w:p>
          <w:p w14:paraId="50237E6F" w14:textId="6C019B22" w:rsidR="00B86957" w:rsidRPr="00E0283E" w:rsidRDefault="00E0283E" w:rsidP="00B86957">
            <w:pPr>
              <w:spacing w:before="120" w:after="120"/>
              <w:ind w:left="18"/>
              <w:rPr>
                <w:rFonts w:ascii="Neue Haas Unica" w:eastAsia="Akzidenz-Grotesk Std Regular" w:hAnsi="Neue Haas Unica" w:cs="Akzidenz-Grotesk Std Regular"/>
                <w:i/>
                <w:sz w:val="20"/>
                <w:szCs w:val="20"/>
              </w:rPr>
            </w:pPr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Posez-vous les questions suivantes</w:t>
            </w:r>
            <w:r w:rsidR="00D0375F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 </w:t>
            </w:r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:</w:t>
            </w:r>
          </w:p>
          <w:p w14:paraId="7CB657E4" w14:textId="1C456E6F" w:rsidR="00B86957" w:rsidRPr="00E0283E" w:rsidRDefault="00D67F92" w:rsidP="00B86957">
            <w:pPr>
              <w:widowControl w:val="0"/>
              <w:numPr>
                <w:ilvl w:val="0"/>
                <w:numId w:val="23"/>
              </w:numPr>
              <w:spacing w:before="120"/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</w:t>
            </w:r>
            <w:r w:rsidR="008838EA" w:rsidRPr="004816C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uel type d’alerte </w:t>
            </w:r>
            <w:r w:rsidR="008838E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faut-il déclencher </w:t>
            </w:r>
            <w:r w:rsidR="008838EA" w:rsidRPr="004816C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ou </w:t>
            </w:r>
            <w:r w:rsidR="008838E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 type de notification faut-il envoyer?</w:t>
            </w:r>
          </w:p>
          <w:p w14:paraId="7A56B16C" w14:textId="21D2369F" w:rsidR="00B86957" w:rsidRPr="00E0283E" w:rsidRDefault="00A31DC2" w:rsidP="5A1C7329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iCs/>
                <w:sz w:val="20"/>
                <w:szCs w:val="20"/>
              </w:rPr>
            </w:pPr>
            <w:bookmarkStart w:id="27" w:name="lt_pId043"/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Quelles mesures </w:t>
            </w:r>
            <w:r w:rsidR="00EC3BE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doit-on prendre</w:t>
            </w:r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pour assurer la sécurité du personnel?</w:t>
            </w:r>
            <w:bookmarkEnd w:id="27"/>
          </w:p>
          <w:p w14:paraId="6AE17624" w14:textId="55355DE4" w:rsidR="00B86957" w:rsidRPr="00E0283E" w:rsidRDefault="00BA7BBA" w:rsidP="00B86957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b/>
                <w:i/>
                <w:sz w:val="20"/>
                <w:szCs w:val="20"/>
              </w:rPr>
            </w:pPr>
            <w:bookmarkStart w:id="28" w:name="lt_pId044"/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Quelles sont les répercussions immédiates ou potentielles sur le personnel, les biens, les services et les processus opérationnels essentiels?</w:t>
            </w:r>
            <w:bookmarkEnd w:id="28"/>
          </w:p>
          <w:p w14:paraId="667E314C" w14:textId="5353F46A" w:rsidR="00B86957" w:rsidRPr="00E0283E" w:rsidRDefault="00642983" w:rsidP="00B86957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29" w:name="lt_pId045"/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Quels renseignements devrez-vous </w:t>
            </w:r>
            <w:r w:rsidRPr="004816C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communiquer </w:t>
            </w:r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au </w:t>
            </w:r>
            <w:r w:rsidRPr="004816C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personnel, </w:t>
            </w:r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à </w:t>
            </w:r>
            <w:r w:rsidRPr="004816C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la clientèle ou </w:t>
            </w:r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aux </w:t>
            </w:r>
            <w:r w:rsidRPr="004816C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partenaires d’affaires?</w:t>
            </w:r>
            <w:r w:rsidR="003F2FCB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30" w:name="lt_pId046"/>
            <w:bookmarkEnd w:id="29"/>
            <w:r w:rsidR="00EE2AF7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Qui sera responsable d’établir la communication?</w:t>
            </w:r>
            <w:bookmarkEnd w:id="30"/>
            <w:r w:rsidR="00D95178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31" w:name="lt_pId047"/>
            <w:r w:rsidR="0076282A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 moyen de communication sera privilégié?</w:t>
            </w:r>
            <w:bookmarkEnd w:id="31"/>
          </w:p>
          <w:p w14:paraId="123611F2" w14:textId="3E0A98B7" w:rsidR="00B86957" w:rsidRPr="00E0283E" w:rsidRDefault="00777D4C" w:rsidP="00B86957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32" w:name="lt_pId048"/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Comment répondrez-vous aux besoins de votre clientèle?</w:t>
            </w:r>
            <w:bookmarkEnd w:id="32"/>
          </w:p>
          <w:p w14:paraId="3F5B2284" w14:textId="432AAB00" w:rsidR="00B86957" w:rsidRPr="00E0283E" w:rsidRDefault="00F21518" w:rsidP="00B86957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33" w:name="lt_pId049"/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Quels facteurs devez-vous prendre en considération au sujet des répercussions </w:t>
            </w:r>
            <w:r w:rsidR="00E0283E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de l’événement </w:t>
            </w:r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sur les membres du personnel et leurs familles?</w:t>
            </w:r>
            <w:bookmarkEnd w:id="33"/>
          </w:p>
          <w:p w14:paraId="2648053C" w14:textId="35FC29F9" w:rsidR="00B86957" w:rsidRPr="00E0283E" w:rsidRDefault="00237368" w:rsidP="00B86957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34" w:name="lt_pId050"/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Quels coûts immédiats </w:t>
            </w:r>
            <w:r w:rsidR="000A558D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anticipez-vous </w:t>
            </w:r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et comment comptez-vous les gérer?</w:t>
            </w:r>
            <w:bookmarkEnd w:id="34"/>
          </w:p>
          <w:p w14:paraId="33FD9C20" w14:textId="71E4B27A" w:rsidR="00B86957" w:rsidRPr="00E0283E" w:rsidRDefault="00E6615F" w:rsidP="00B86957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35" w:name="lt_pId051"/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Comment gérerez-vous le personnel?</w:t>
            </w:r>
            <w:bookmarkEnd w:id="35"/>
            <w:r w:rsidR="00D95178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</w:p>
          <w:p w14:paraId="235B3C7C" w14:textId="609D0DBB" w:rsidR="00B86957" w:rsidRPr="00E0283E" w:rsidRDefault="00E724D8" w:rsidP="00B86957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36" w:name="lt_pId052"/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Comment</w:t>
            </w:r>
            <w:r w:rsidR="00B30E67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comptez-vous suivre l’évolution de la situation?</w:t>
            </w:r>
            <w:bookmarkEnd w:id="36"/>
          </w:p>
          <w:p w14:paraId="7E2C381C" w14:textId="495D3169" w:rsidR="00B86957" w:rsidRPr="00E0283E" w:rsidRDefault="0019561E" w:rsidP="00B86957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37" w:name="lt_pId053"/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Quelles mesures devez-vous prendre afin de poursuivre les activités de l’entreprise?</w:t>
            </w:r>
            <w:bookmarkEnd w:id="37"/>
          </w:p>
          <w:p w14:paraId="01718CED" w14:textId="4986DCFF" w:rsidR="00B86957" w:rsidRPr="00E0283E" w:rsidRDefault="00147F3C" w:rsidP="00B86957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38" w:name="lt_pId054"/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Quelles mesures devez-vous prendre pour reprendre les activités qui ont été interrompues?</w:t>
            </w:r>
            <w:bookmarkEnd w:id="38"/>
          </w:p>
          <w:p w14:paraId="7C381239" w14:textId="77777777" w:rsidR="00674EF9" w:rsidRPr="00E0283E" w:rsidRDefault="00674EF9" w:rsidP="00B86957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</w:p>
          <w:p w14:paraId="0E200268" w14:textId="4951D40A" w:rsidR="00B86957" w:rsidRPr="00E0283E" w:rsidRDefault="00A9035B" w:rsidP="00B86957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39" w:name="lt_pId055"/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Si vous réalisez un exercice fonctionnel, une partie ou la totalité des mesures d’intervention doivent être simulées.</w:t>
            </w:r>
            <w:bookmarkEnd w:id="39"/>
          </w:p>
        </w:tc>
      </w:tr>
      <w:tr w:rsidR="00DC07F1" w:rsidRPr="00E0283E" w14:paraId="3579FCEC" w14:textId="77777777" w:rsidTr="5A1C7329">
        <w:tc>
          <w:tcPr>
            <w:tcW w:w="562" w:type="dxa"/>
            <w:vAlign w:val="center"/>
          </w:tcPr>
          <w:p w14:paraId="5F167DE7" w14:textId="25E31D35" w:rsidR="00B86957" w:rsidRPr="00E0283E" w:rsidRDefault="00F16020" w:rsidP="00857A46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40" w:name="lt_pId056"/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4</w:t>
            </w:r>
            <w:bookmarkEnd w:id="40"/>
          </w:p>
        </w:tc>
        <w:tc>
          <w:tcPr>
            <w:tcW w:w="8788" w:type="dxa"/>
            <w:shd w:val="clear" w:color="auto" w:fill="FFFFFF" w:themeFill="background1"/>
          </w:tcPr>
          <w:p w14:paraId="7CE8FD3A" w14:textId="588BAAF6" w:rsidR="00B86957" w:rsidRPr="00E0283E" w:rsidRDefault="00D7362A" w:rsidP="00B86957">
            <w:pPr>
              <w:spacing w:before="120" w:after="120"/>
              <w:ind w:left="18"/>
              <w:rPr>
                <w:rFonts w:ascii="Neue Haas Unica" w:eastAsia="Akzidenz-Grotesk Std Regular" w:hAnsi="Neue Haas Unica" w:cs="Akzidenz-Grotesk Std Regular"/>
                <w:b/>
                <w:i/>
                <w:sz w:val="20"/>
                <w:szCs w:val="20"/>
              </w:rPr>
            </w:pPr>
            <w:bookmarkStart w:id="41" w:name="lt_pId057"/>
            <w:r w:rsidRPr="00E0283E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>Noter les éléments clés des discussions ainsi que les mesures et les décisions prises.</w:t>
            </w:r>
            <w:bookmarkEnd w:id="41"/>
          </w:p>
          <w:p w14:paraId="11479302" w14:textId="793DF59D" w:rsidR="00B86957" w:rsidRPr="00E0283E" w:rsidRDefault="00E26F9F" w:rsidP="00B86957">
            <w:pPr>
              <w:widowControl w:val="0"/>
              <w:numPr>
                <w:ilvl w:val="0"/>
                <w:numId w:val="24"/>
              </w:numPr>
              <w:spacing w:before="120"/>
              <w:ind w:hanging="360"/>
              <w:contextualSpacing/>
              <w:rPr>
                <w:rFonts w:ascii="Neue Haas Unica" w:hAnsi="Neue Haas Unica"/>
                <w:b/>
                <w:i/>
                <w:sz w:val="20"/>
                <w:szCs w:val="20"/>
              </w:rPr>
            </w:pPr>
            <w:bookmarkStart w:id="42" w:name="lt_pId058"/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Décrivez les mesures à prendre, les ressources nécessaires et les personnes ou groupes responsables.</w:t>
            </w:r>
            <w:bookmarkEnd w:id="42"/>
          </w:p>
          <w:p w14:paraId="01DF6DCD" w14:textId="2C52E454" w:rsidR="00B86957" w:rsidRPr="00E0283E" w:rsidRDefault="00AC770F" w:rsidP="00B86957">
            <w:pPr>
              <w:widowControl w:val="0"/>
              <w:numPr>
                <w:ilvl w:val="0"/>
                <w:numId w:val="24"/>
              </w:numPr>
              <w:ind w:hanging="360"/>
              <w:contextualSpacing/>
              <w:rPr>
                <w:rFonts w:ascii="Neue Haas Unica" w:hAnsi="Neue Haas Unica"/>
                <w:b/>
                <w:i/>
                <w:sz w:val="20"/>
                <w:szCs w:val="20"/>
              </w:rPr>
            </w:pPr>
            <w:bookmarkStart w:id="43" w:name="lt_pId059"/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Les réponses doivent être aussi détaillées que possible.</w:t>
            </w:r>
            <w:bookmarkEnd w:id="43"/>
          </w:p>
          <w:p w14:paraId="7383FC2E" w14:textId="437BE1E9" w:rsidR="00B86957" w:rsidRPr="00E0283E" w:rsidRDefault="00540439" w:rsidP="5A1C7329">
            <w:pPr>
              <w:widowControl w:val="0"/>
              <w:numPr>
                <w:ilvl w:val="0"/>
                <w:numId w:val="24"/>
              </w:numPr>
              <w:spacing w:after="120"/>
              <w:ind w:hanging="360"/>
              <w:contextualSpacing/>
              <w:rPr>
                <w:rFonts w:ascii="Neue Haas Unica" w:hAnsi="Neue Haas Unica"/>
                <w:b/>
                <w:bCs/>
                <w:i/>
                <w:iCs/>
                <w:sz w:val="20"/>
                <w:szCs w:val="20"/>
              </w:rPr>
            </w:pPr>
            <w:bookmarkStart w:id="44" w:name="lt_pId060"/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Réexaminez les points de discussion si des points supplémentaires s’ajoutent à la mise en situation.</w:t>
            </w:r>
            <w:bookmarkEnd w:id="44"/>
          </w:p>
          <w:p w14:paraId="296E5F16" w14:textId="77777777" w:rsidR="00674EF9" w:rsidRPr="00E0283E" w:rsidRDefault="00674EF9" w:rsidP="00B86957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</w:p>
          <w:p w14:paraId="0A428877" w14:textId="6C47D631" w:rsidR="00B86957" w:rsidRPr="00E0283E" w:rsidRDefault="00531FD9" w:rsidP="00B86957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45" w:name="lt_pId061"/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Ces éléments doivent être comparés </w:t>
            </w:r>
            <w:r w:rsidR="002559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au </w:t>
            </w:r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contenu </w:t>
            </w:r>
            <w:r w:rsidR="002559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des </w:t>
            </w:r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plans en place.</w:t>
            </w:r>
            <w:bookmarkEnd w:id="45"/>
            <w:r w:rsidR="00D95178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46" w:name="lt_pId062"/>
            <w:r w:rsidR="009A0D12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Le cas échéant, des mesures de suivi doivent être prises pour révis</w:t>
            </w:r>
            <w:r w:rsidR="002559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er ces derniers</w:t>
            </w:r>
            <w:r w:rsidR="009A0D12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.</w:t>
            </w:r>
            <w:bookmarkEnd w:id="46"/>
          </w:p>
        </w:tc>
      </w:tr>
      <w:tr w:rsidR="00DC07F1" w:rsidRPr="00E0283E" w14:paraId="365AD6C0" w14:textId="77777777" w:rsidTr="5A1C7329">
        <w:tc>
          <w:tcPr>
            <w:tcW w:w="562" w:type="dxa"/>
            <w:vAlign w:val="center"/>
          </w:tcPr>
          <w:p w14:paraId="23E8AC59" w14:textId="1787CFFC" w:rsidR="00B86957" w:rsidRPr="00E0283E" w:rsidRDefault="00B54938" w:rsidP="00857A46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47" w:name="lt_pId063"/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5</w:t>
            </w:r>
            <w:bookmarkEnd w:id="47"/>
          </w:p>
        </w:tc>
        <w:tc>
          <w:tcPr>
            <w:tcW w:w="8788" w:type="dxa"/>
            <w:shd w:val="clear" w:color="auto" w:fill="FFFFFF" w:themeFill="background1"/>
          </w:tcPr>
          <w:p w14:paraId="3028982B" w14:textId="4E480C1E" w:rsidR="00B86957" w:rsidRPr="00E0283E" w:rsidRDefault="00E0283E" w:rsidP="00B86957">
            <w:pPr>
              <w:spacing w:before="120" w:after="120"/>
              <w:ind w:left="18"/>
              <w:rPr>
                <w:rFonts w:ascii="Neue Haas Unica" w:eastAsia="Akzidenz-Grotesk Std Regular" w:hAnsi="Neue Haas Unica" w:cs="Akzidenz-Grotesk Std Regular"/>
                <w:i/>
                <w:sz w:val="20"/>
                <w:szCs w:val="20"/>
              </w:rPr>
            </w:pPr>
            <w:bookmarkStart w:id="48" w:name="lt_pId064"/>
            <w:r w:rsidRPr="00E0283E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>Réalisez</w:t>
            </w:r>
            <w:r w:rsidR="00F44648" w:rsidRPr="00E0283E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 xml:space="preserve"> un débreffage.</w:t>
            </w:r>
            <w:bookmarkEnd w:id="48"/>
            <w:r w:rsidR="00D95178" w:rsidRPr="00E0283E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 xml:space="preserve"> </w:t>
            </w:r>
            <w:bookmarkStart w:id="49" w:name="lt_pId065"/>
            <w:r w:rsidR="00BB2069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Discutez des questions suivantes</w:t>
            </w:r>
            <w:r w:rsidR="00E462F6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 </w:t>
            </w:r>
            <w:r w:rsidR="00BB2069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:</w:t>
            </w:r>
            <w:bookmarkEnd w:id="49"/>
          </w:p>
          <w:p w14:paraId="49C5FC51" w14:textId="77777777" w:rsidR="001620B1" w:rsidRPr="00C83097" w:rsidRDefault="001620B1" w:rsidP="001620B1">
            <w:pPr>
              <w:widowControl w:val="0"/>
              <w:numPr>
                <w:ilvl w:val="0"/>
                <w:numId w:val="18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50" w:name="lt_pId068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Les objectifs de l’exercice ont-ils été atteints?</w:t>
            </w:r>
            <w:bookmarkEnd w:id="50"/>
          </w:p>
          <w:p w14:paraId="4B6D8598" w14:textId="77777777" w:rsidR="001620B1" w:rsidRPr="00C83097" w:rsidRDefault="001620B1" w:rsidP="001620B1">
            <w:pPr>
              <w:widowControl w:val="0"/>
              <w:numPr>
                <w:ilvl w:val="0"/>
                <w:numId w:val="18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51" w:name="lt_pId069"/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Quels éléments ont bien fonctionné?</w:t>
            </w:r>
            <w:bookmarkEnd w:id="51"/>
          </w:p>
          <w:p w14:paraId="43AAEDB6" w14:textId="77777777" w:rsidR="001620B1" w:rsidRPr="00C83097" w:rsidRDefault="001620B1" w:rsidP="001620B1">
            <w:pPr>
              <w:widowControl w:val="0"/>
              <w:numPr>
                <w:ilvl w:val="0"/>
                <w:numId w:val="18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Quels défis avez-vous rencontrés?</w:t>
            </w:r>
          </w:p>
          <w:p w14:paraId="4306CF31" w14:textId="77777777" w:rsidR="003343A9" w:rsidRDefault="001620B1" w:rsidP="003343A9">
            <w:pPr>
              <w:widowControl w:val="0"/>
              <w:numPr>
                <w:ilvl w:val="0"/>
                <w:numId w:val="18"/>
              </w:numPr>
              <w:spacing w:line="275" w:lineRule="auto"/>
              <w:ind w:hanging="360"/>
              <w:contextualSpacing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r w:rsidRPr="003343A9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Quelles améliorations pourriez-vous apporter?</w:t>
            </w:r>
            <w:bookmarkStart w:id="52" w:name="lt_pId070"/>
          </w:p>
          <w:p w14:paraId="7E2D9931" w14:textId="39B07F0C" w:rsidR="00B86957" w:rsidRPr="00E0283E" w:rsidRDefault="00577909" w:rsidP="003343A9">
            <w:pPr>
              <w:widowControl w:val="0"/>
              <w:numPr>
                <w:ilvl w:val="0"/>
                <w:numId w:val="18"/>
              </w:numPr>
              <w:spacing w:line="275" w:lineRule="auto"/>
              <w:ind w:hanging="360"/>
              <w:contextualSpacing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Y a-t-il des lacunes dans votre plan, des changements à apporter ou des ajouts à y faire?</w:t>
            </w:r>
            <w:bookmarkEnd w:id="52"/>
            <w:r w:rsidR="00D95178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53" w:name="lt_pId071"/>
            <w:r w:rsidR="002E1676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Pour chaque mesure à prendre, désignez une ou un responsable et fixez des échéances.</w:t>
            </w:r>
            <w:bookmarkEnd w:id="53"/>
            <w:r w:rsidR="00D95178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</w:p>
        </w:tc>
      </w:tr>
      <w:tr w:rsidR="00DC07F1" w:rsidRPr="00E0283E" w14:paraId="7D54E71C" w14:textId="77777777" w:rsidTr="5A1C7329">
        <w:tc>
          <w:tcPr>
            <w:tcW w:w="562" w:type="dxa"/>
            <w:vAlign w:val="center"/>
          </w:tcPr>
          <w:p w14:paraId="55ED62FC" w14:textId="68A29547" w:rsidR="00B86957" w:rsidRPr="00E0283E" w:rsidRDefault="00222A31" w:rsidP="00857A46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54" w:name="lt_pId072"/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lastRenderedPageBreak/>
              <w:t>6</w:t>
            </w:r>
            <w:bookmarkEnd w:id="54"/>
          </w:p>
        </w:tc>
        <w:tc>
          <w:tcPr>
            <w:tcW w:w="8788" w:type="dxa"/>
            <w:shd w:val="clear" w:color="auto" w:fill="FFFFFF" w:themeFill="background1"/>
          </w:tcPr>
          <w:p w14:paraId="0EFB3238" w14:textId="4BE429E4" w:rsidR="00B86957" w:rsidRPr="00E0283E" w:rsidRDefault="00BA73E1" w:rsidP="00B86957">
            <w:pPr>
              <w:spacing w:before="120" w:after="120"/>
              <w:ind w:left="18"/>
              <w:rPr>
                <w:rFonts w:ascii="Neue Haas Unica" w:eastAsia="Akzidenz-Grotesk Std Regular" w:hAnsi="Neue Haas Unica" w:cs="Akzidenz-Grotesk Std Regular"/>
                <w:i/>
                <w:sz w:val="20"/>
                <w:szCs w:val="20"/>
              </w:rPr>
            </w:pPr>
            <w:bookmarkStart w:id="55" w:name="lt_pId073"/>
            <w:r w:rsidRPr="00E0283E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>Noter le déroulement de l’exercice et les leçons qui en ont été tirées.</w:t>
            </w:r>
            <w:bookmarkEnd w:id="55"/>
            <w:r w:rsidR="00D95178" w:rsidRPr="00E0283E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 xml:space="preserve"> </w:t>
            </w:r>
            <w:bookmarkStart w:id="56" w:name="lt_pId074"/>
            <w:r w:rsidR="00034108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À cette fin, servez-vous des formulaires suivants :</w:t>
            </w:r>
            <w:bookmarkEnd w:id="56"/>
          </w:p>
          <w:p w14:paraId="55C24B8F" w14:textId="1EF5BBE3" w:rsidR="005A3A3D" w:rsidRPr="00E0283E" w:rsidRDefault="00067BFF" w:rsidP="005A3A3D">
            <w:pPr>
              <w:widowControl w:val="0"/>
              <w:numPr>
                <w:ilvl w:val="0"/>
                <w:numId w:val="25"/>
              </w:numPr>
              <w:ind w:hanging="360"/>
              <w:contextualSpacing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57" w:name="lt_pId075"/>
            <w:r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Historique des exercices</w:t>
            </w:r>
            <w:bookmarkEnd w:id="57"/>
            <w:r w:rsidR="00D95178" w:rsidRPr="00E0283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</w:p>
          <w:p w14:paraId="19D99627" w14:textId="7934BA91" w:rsidR="373E308C" w:rsidRPr="00E0283E" w:rsidRDefault="0025593E" w:rsidP="005A3A3D">
            <w:pPr>
              <w:widowControl w:val="0"/>
              <w:numPr>
                <w:ilvl w:val="0"/>
                <w:numId w:val="25"/>
              </w:numPr>
              <w:ind w:hanging="360"/>
              <w:contextualSpacing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r>
              <w:rPr>
                <w:rFonts w:ascii="Neue Haas Unica" w:eastAsia="Neue Haas Unica" w:hAnsi="Neue Haas Unica" w:cs="Neue Haas Unica"/>
                <w:sz w:val="20"/>
                <w:szCs w:val="20"/>
              </w:rPr>
              <w:t>Compte rendu opérationnel</w:t>
            </w:r>
          </w:p>
          <w:p w14:paraId="4B620A8B" w14:textId="77777777" w:rsidR="0096322E" w:rsidRPr="00E0283E" w:rsidRDefault="0096322E" w:rsidP="0096322E">
            <w:pPr>
              <w:widowControl w:val="0"/>
              <w:ind w:left="378"/>
              <w:contextualSpacing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  <w:p w14:paraId="0B3B4F11" w14:textId="6710094A" w:rsidR="00B86957" w:rsidRPr="00E0283E" w:rsidRDefault="002E1676" w:rsidP="0096322E">
            <w:pPr>
              <w:widowControl w:val="0"/>
              <w:contextualSpacing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58" w:name="lt_pId077"/>
            <w:r w:rsidRPr="00E0283E">
              <w:rPr>
                <w:rFonts w:ascii="Neue Haas Unica" w:eastAsia="Neue Haas Unica" w:hAnsi="Neue Haas Unica" w:cs="Neue Haas Unica"/>
                <w:sz w:val="20"/>
                <w:szCs w:val="20"/>
              </w:rPr>
              <w:t>Pour chaque mesure à prendre, désignez une ou un responsable et fixez des échéances.</w:t>
            </w:r>
            <w:bookmarkEnd w:id="58"/>
          </w:p>
        </w:tc>
      </w:tr>
    </w:tbl>
    <w:p w14:paraId="3D331642" w14:textId="77777777" w:rsidR="00A336B4" w:rsidRPr="00E0283E" w:rsidRDefault="00A336B4" w:rsidP="00A336B4">
      <w:pPr>
        <w:spacing w:line="275" w:lineRule="auto"/>
        <w:textDirection w:val="btLr"/>
        <w:rPr>
          <w:rFonts w:ascii="Neue Haas Unica" w:eastAsia="Akzidenz-Grotesk Std Regular" w:hAnsi="Neue Haas Unica" w:cs="Akzidenz-Grotesk Std Regular"/>
          <w:sz w:val="20"/>
          <w:szCs w:val="20"/>
        </w:rPr>
      </w:pPr>
    </w:p>
    <w:p w14:paraId="6BE9A9D5" w14:textId="77777777" w:rsidR="00A336B4" w:rsidRPr="00E0283E" w:rsidRDefault="00A336B4" w:rsidP="00A336B4">
      <w:pPr>
        <w:spacing w:line="275" w:lineRule="auto"/>
        <w:textDirection w:val="btLr"/>
        <w:rPr>
          <w:rFonts w:ascii="Neue Haas Unica" w:eastAsia="Akzidenz-Grotesk Std Regular" w:hAnsi="Neue Haas Unica" w:cs="Akzidenz-Grotesk Std Regular"/>
          <w:sz w:val="20"/>
          <w:szCs w:val="20"/>
        </w:rPr>
      </w:pPr>
    </w:p>
    <w:p w14:paraId="7E2531A2" w14:textId="77777777" w:rsidR="00A336B4" w:rsidRPr="00222A31" w:rsidRDefault="00A336B4" w:rsidP="00A336B4">
      <w:pPr>
        <w:spacing w:line="275" w:lineRule="auto"/>
        <w:textDirection w:val="btLr"/>
        <w:rPr>
          <w:rFonts w:ascii="Neue Haas Unica" w:eastAsia="Akzidenz-Grotesk Std Regular" w:hAnsi="Neue Haas Unica" w:cs="Akzidenz-Grotesk Std Regular"/>
          <w:sz w:val="20"/>
          <w:szCs w:val="20"/>
        </w:rPr>
      </w:pPr>
    </w:p>
    <w:sectPr w:rsidR="00A336B4" w:rsidRPr="00222A31" w:rsidSect="00A86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EC568" w14:textId="77777777" w:rsidR="00E324BE" w:rsidRPr="00E0283E" w:rsidRDefault="00E324BE">
      <w:pPr>
        <w:spacing w:after="0" w:line="240" w:lineRule="auto"/>
      </w:pPr>
      <w:r w:rsidRPr="00E0283E">
        <w:separator/>
      </w:r>
    </w:p>
  </w:endnote>
  <w:endnote w:type="continuationSeparator" w:id="0">
    <w:p w14:paraId="3EDF04AD" w14:textId="77777777" w:rsidR="00E324BE" w:rsidRPr="00E0283E" w:rsidRDefault="00E324BE">
      <w:pPr>
        <w:spacing w:after="0" w:line="240" w:lineRule="auto"/>
      </w:pPr>
      <w:r w:rsidRPr="00E0283E">
        <w:continuationSeparator/>
      </w:r>
    </w:p>
  </w:endnote>
  <w:endnote w:type="continuationNotice" w:id="1">
    <w:p w14:paraId="5D4CE4FE" w14:textId="77777777" w:rsidR="00354191" w:rsidRDefault="003541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kzidenz-Grotesk Std Regular">
    <w:altName w:val="Calibri"/>
    <w:charset w:val="00"/>
    <w:family w:val="auto"/>
    <w:pitch w:val="default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982AE" w14:textId="22399702" w:rsidR="00D0375F" w:rsidRDefault="004879A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662F548" wp14:editId="3A7C717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549498122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F52A42" w14:textId="1062D46F" w:rsidR="004879A3" w:rsidRPr="004879A3" w:rsidRDefault="004879A3" w:rsidP="004879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4879A3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2F548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peubsR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18F52A42" w14:textId="1062D46F" w:rsidR="004879A3" w:rsidRPr="004879A3" w:rsidRDefault="004879A3" w:rsidP="004879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4879A3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4F141" w14:textId="2FA11D48" w:rsidR="00D21D41" w:rsidRPr="00E0283E" w:rsidRDefault="004879A3" w:rsidP="00D21D41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2ED24AD" wp14:editId="1C81B23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556753683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0C8E39" w14:textId="68B901A9" w:rsidR="004879A3" w:rsidRPr="004879A3" w:rsidRDefault="004879A3" w:rsidP="004879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4879A3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D24AD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" filled="f" stroked="f">
              <v:textbox style="mso-fit-shape-to-text:t" inset="20pt,0,0,15pt">
                <w:txbxContent>
                  <w:p w14:paraId="5C0C8E39" w14:textId="68B901A9" w:rsidR="004879A3" w:rsidRPr="004879A3" w:rsidRDefault="004879A3" w:rsidP="004879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4879A3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1D41" w:rsidRPr="00E0283E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496722CE" wp14:editId="14AF19A5">
          <wp:extent cx="1956965" cy="724076"/>
          <wp:effectExtent l="0" t="0" r="5715" b="0"/>
          <wp:docPr id="872148261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1D41" w:rsidRPr="00E0283E">
      <w:ptab w:relativeTo="margin" w:alignment="center" w:leader="none"/>
    </w:r>
    <w:r w:rsidR="00D21D41" w:rsidRPr="00E0283E">
      <w:ptab w:relativeTo="margin" w:alignment="right" w:leader="none"/>
    </w:r>
    <w:r w:rsidR="00D21D41" w:rsidRPr="00E0283E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1C779C7F" wp14:editId="33BB678A">
          <wp:extent cx="1918616" cy="796992"/>
          <wp:effectExtent l="0" t="0" r="0" b="0"/>
          <wp:docPr id="972530071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E7D1DB" w14:textId="77777777" w:rsidR="009541A0" w:rsidRPr="00415A26" w:rsidRDefault="009541A0" w:rsidP="009541A0">
    <w:pPr>
      <w:pStyle w:val="NoSpacing"/>
      <w:rPr>
        <w:sz w:val="16"/>
        <w:shd w:val="clear" w:color="auto" w:fill="FFFFFF"/>
        <w:lang w:val="fr-CA"/>
      </w:rPr>
    </w:pPr>
  </w:p>
  <w:p w14:paraId="446AA1EA" w14:textId="77777777" w:rsidR="009541A0" w:rsidRPr="00415A26" w:rsidRDefault="009541A0" w:rsidP="009541A0">
    <w:pPr>
      <w:pStyle w:val="NoSpacing"/>
      <w:rPr>
        <w:sz w:val="16"/>
        <w:lang w:val="fr-CA"/>
      </w:rPr>
    </w:pPr>
    <w:r w:rsidRPr="00415A26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46892726" w14:textId="2D7E7649" w:rsidR="00164F2B" w:rsidRPr="009541A0" w:rsidRDefault="009541A0" w:rsidP="009541A0">
    <w:pPr>
      <w:rPr>
        <w:rFonts w:ascii="Times" w:hAnsi="Times"/>
        <w:sz w:val="16"/>
      </w:rPr>
    </w:pPr>
    <w:r w:rsidRPr="00415A26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549D1" w14:textId="27CA2D7B" w:rsidR="00D21D41" w:rsidRPr="00E0283E" w:rsidRDefault="004879A3" w:rsidP="00D21D41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bookmarkStart w:id="63" w:name="_Hlk154050034"/>
    <w:bookmarkStart w:id="64" w:name="_Hlk154050035"/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23F85A7" wp14:editId="175DACD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2034170069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2987CB" w14:textId="024B21D5" w:rsidR="004879A3" w:rsidRPr="004879A3" w:rsidRDefault="004879A3" w:rsidP="004879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4879A3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F85A7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89pt;height:27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28EgIAACIEAAAOAAAAZHJzL2Uyb0RvYy54bWysU01v2zAMvQ/YfxB0X+wkz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90j9vB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062987CB" w14:textId="024B21D5" w:rsidR="004879A3" w:rsidRPr="004879A3" w:rsidRDefault="004879A3" w:rsidP="004879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4879A3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1D41" w:rsidRPr="00E0283E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10026371" wp14:editId="46ADA238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1D41" w:rsidRPr="00E0283E">
      <w:ptab w:relativeTo="margin" w:alignment="center" w:leader="none"/>
    </w:r>
    <w:r w:rsidR="00D21D41" w:rsidRPr="00E0283E">
      <w:ptab w:relativeTo="margin" w:alignment="right" w:leader="none"/>
    </w:r>
    <w:r w:rsidR="00D21D41" w:rsidRPr="00E0283E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0E3512B7" wp14:editId="251BBE30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63"/>
  <w:bookmarkEnd w:id="64"/>
  <w:p w14:paraId="230C2E50" w14:textId="77777777" w:rsidR="009541A0" w:rsidRPr="00415A26" w:rsidRDefault="009541A0" w:rsidP="009541A0">
    <w:pPr>
      <w:pStyle w:val="NoSpacing"/>
      <w:rPr>
        <w:sz w:val="16"/>
        <w:shd w:val="clear" w:color="auto" w:fill="FFFFFF"/>
        <w:lang w:val="fr-CA"/>
      </w:rPr>
    </w:pPr>
  </w:p>
  <w:p w14:paraId="25598197" w14:textId="77777777" w:rsidR="009541A0" w:rsidRPr="00415A26" w:rsidRDefault="009541A0" w:rsidP="009541A0">
    <w:pPr>
      <w:pStyle w:val="NoSpacing"/>
      <w:rPr>
        <w:sz w:val="16"/>
        <w:lang w:val="fr-CA"/>
      </w:rPr>
    </w:pPr>
    <w:r w:rsidRPr="00415A26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77CD6756" w14:textId="238D21AE" w:rsidR="00B46374" w:rsidRPr="009541A0" w:rsidRDefault="009541A0" w:rsidP="009541A0">
    <w:pPr>
      <w:rPr>
        <w:rFonts w:ascii="Times" w:hAnsi="Times"/>
        <w:sz w:val="16"/>
      </w:rPr>
    </w:pPr>
    <w:r w:rsidRPr="00415A26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35718" w14:textId="77777777" w:rsidR="00E324BE" w:rsidRPr="00E0283E" w:rsidRDefault="00E324BE">
      <w:pPr>
        <w:spacing w:after="0" w:line="240" w:lineRule="auto"/>
      </w:pPr>
      <w:r w:rsidRPr="00E0283E">
        <w:separator/>
      </w:r>
    </w:p>
  </w:footnote>
  <w:footnote w:type="continuationSeparator" w:id="0">
    <w:p w14:paraId="6DC59715" w14:textId="77777777" w:rsidR="00E324BE" w:rsidRPr="00E0283E" w:rsidRDefault="00E324BE">
      <w:pPr>
        <w:spacing w:after="0" w:line="240" w:lineRule="auto"/>
      </w:pPr>
      <w:r w:rsidRPr="00E0283E">
        <w:continuationSeparator/>
      </w:r>
    </w:p>
  </w:footnote>
  <w:footnote w:type="continuationNotice" w:id="1">
    <w:p w14:paraId="22369484" w14:textId="77777777" w:rsidR="00354191" w:rsidRDefault="003541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7BAB6" w14:textId="4DB8B01C" w:rsidR="00D0375F" w:rsidRDefault="004879A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148F6C4" wp14:editId="28132C5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988909624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79178" w14:textId="44345E51" w:rsidR="004879A3" w:rsidRPr="004879A3" w:rsidRDefault="004879A3" w:rsidP="004879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4879A3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48F6C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" filled="f" stroked="f">
              <v:textbox style="mso-fit-shape-to-text:t" inset="20pt,15pt,0,0">
                <w:txbxContent>
                  <w:p w14:paraId="15179178" w14:textId="44345E51" w:rsidR="004879A3" w:rsidRPr="004879A3" w:rsidRDefault="004879A3" w:rsidP="004879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4879A3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790B4" w14:textId="30E87E09" w:rsidR="001B657E" w:rsidRPr="00E0283E" w:rsidRDefault="004879A3" w:rsidP="00D21D41">
    <w:pPr>
      <w:pStyle w:val="Header"/>
    </w:pPr>
    <w:bookmarkStart w:id="59" w:name="lt_pId001"/>
    <w:bookmarkStart w:id="60" w:name="_Hlk154050040"/>
    <w:bookmarkStart w:id="61" w:name="_Hlk154050041"/>
    <w:r>
      <w:rPr>
        <w:rFonts w:ascii="Arial" w:hAnsi="Arial" w:cs="Arial"/>
        <w:b/>
        <w:i/>
        <w:iCs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237F477" wp14:editId="3D4715E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535696999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EC8903" w14:textId="0050F802" w:rsidR="004879A3" w:rsidRPr="004879A3" w:rsidRDefault="004879A3" w:rsidP="004879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4879A3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7F477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" filled="f" stroked="f">
              <v:textbox style="mso-fit-shape-to-text:t" inset="20pt,15pt,0,0">
                <w:txbxContent>
                  <w:p w14:paraId="0FEC8903" w14:textId="0050F802" w:rsidR="004879A3" w:rsidRPr="004879A3" w:rsidRDefault="004879A3" w:rsidP="004879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4879A3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1D41" w:rsidRPr="00E0283E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59"/>
    <w:bookmarkEnd w:id="60"/>
    <w:bookmarkEnd w:id="6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58778" w14:textId="6F6C580F" w:rsidR="00D309D9" w:rsidRPr="00E0283E" w:rsidRDefault="004A7BD2" w:rsidP="00D907B5">
    <w:pPr>
      <w:spacing w:after="0"/>
      <w:jc w:val="center"/>
      <w:rPr>
        <w:rFonts w:ascii="Arial" w:hAnsi="Arial" w:cs="Arial"/>
        <w:b/>
        <w:color w:val="808080"/>
        <w:sz w:val="52"/>
        <w:szCs w:val="52"/>
      </w:rPr>
    </w:pPr>
    <w:r>
      <w:rPr>
        <w:noProof/>
      </w:rPr>
      <w:drawing>
        <wp:inline distT="0" distB="0" distL="0" distR="0" wp14:anchorId="0FA5AA30" wp14:editId="617EA856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5AF890" w14:textId="39B7E56D" w:rsidR="00BE3616" w:rsidRPr="00E0283E" w:rsidRDefault="0FC68C13" w:rsidP="0051697C">
    <w:pPr>
      <w:spacing w:after="0"/>
      <w:jc w:val="center"/>
      <w:rPr>
        <w:rFonts w:ascii="Arial" w:hAnsi="Arial" w:cs="Arial"/>
        <w:sz w:val="52"/>
        <w:szCs w:val="52"/>
      </w:rPr>
    </w:pPr>
    <w:bookmarkStart w:id="62" w:name="lt_pId007"/>
    <w:r w:rsidRPr="0FC68C13">
      <w:rPr>
        <w:rFonts w:ascii="Arial" w:eastAsia="Akzidenz-Grotesk Std Regular" w:hAnsi="Arial" w:cs="Arial"/>
        <w:b/>
        <w:bCs/>
        <w:sz w:val="52"/>
        <w:szCs w:val="52"/>
        <w:lang w:eastAsia="en-CA"/>
      </w:rPr>
      <w:t>Exercice en cas d’inondation</w:t>
    </w:r>
    <w:bookmarkEnd w:id="6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0F27"/>
    <w:multiLevelType w:val="hybridMultilevel"/>
    <w:tmpl w:val="EE2EE678"/>
    <w:lvl w:ilvl="0" w:tplc="E11EEC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75C6F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6B6356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9265DD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3C001E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E18CCC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AC4FE8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18E80D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21E25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B7E75"/>
    <w:multiLevelType w:val="multilevel"/>
    <w:tmpl w:val="F8BE53AC"/>
    <w:lvl w:ilvl="0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 w15:restartNumberingAfterBreak="0">
    <w:nsid w:val="0AD00FA8"/>
    <w:multiLevelType w:val="multilevel"/>
    <w:tmpl w:val="BB7CF82C"/>
    <w:lvl w:ilvl="0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 w15:restartNumberingAfterBreak="0">
    <w:nsid w:val="0EC13507"/>
    <w:multiLevelType w:val="hybridMultilevel"/>
    <w:tmpl w:val="0510909E"/>
    <w:lvl w:ilvl="0" w:tplc="CC242D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96E618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D8A735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FF448A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2FCA00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66E961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7CAFA9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1AC97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CD083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BA375A"/>
    <w:multiLevelType w:val="hybridMultilevel"/>
    <w:tmpl w:val="6BB2F90A"/>
    <w:lvl w:ilvl="0" w:tplc="B3880D76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BB30B60C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7FBA7632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EDB27F8E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DFF8D640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FB8AAB40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57CEEBB2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AF62CFAC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A014A618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22AC672A"/>
    <w:multiLevelType w:val="multilevel"/>
    <w:tmpl w:val="16BA25A4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6" w15:restartNumberingAfterBreak="0">
    <w:nsid w:val="273A0518"/>
    <w:multiLevelType w:val="hybridMultilevel"/>
    <w:tmpl w:val="9154AD56"/>
    <w:lvl w:ilvl="0" w:tplc="60063546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30B05C3E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43AC8ED6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D0A769C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B3E6326E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B589EA6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D9E84FCE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E59E8A36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B56C7AA4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7CA1EC4"/>
    <w:multiLevelType w:val="multilevel"/>
    <w:tmpl w:val="FF4CB954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8" w15:restartNumberingAfterBreak="0">
    <w:nsid w:val="2A5A75F3"/>
    <w:multiLevelType w:val="hybridMultilevel"/>
    <w:tmpl w:val="9A7865C8"/>
    <w:lvl w:ilvl="0" w:tplc="CFF0A5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6626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4CE4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20C0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3E82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66EC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FAFD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F6BB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EFA20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3761AF"/>
    <w:multiLevelType w:val="multilevel"/>
    <w:tmpl w:val="469671D8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0" w15:restartNumberingAfterBreak="0">
    <w:nsid w:val="401C3757"/>
    <w:multiLevelType w:val="hybridMultilevel"/>
    <w:tmpl w:val="95F099AC"/>
    <w:lvl w:ilvl="0" w:tplc="5D1A03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B20C73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581A9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5643A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30832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140F27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A80F4D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63001A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3463C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94755D"/>
    <w:multiLevelType w:val="multilevel"/>
    <w:tmpl w:val="EE96A422"/>
    <w:lvl w:ilvl="0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2" w15:restartNumberingAfterBreak="0">
    <w:nsid w:val="484E2A53"/>
    <w:multiLevelType w:val="hybridMultilevel"/>
    <w:tmpl w:val="D378334C"/>
    <w:lvl w:ilvl="0" w:tplc="DFDEEE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62E7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2C465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70C1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C61E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3CD9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FEDA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22D0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30C89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66367B"/>
    <w:multiLevelType w:val="multilevel"/>
    <w:tmpl w:val="A5900E2E"/>
    <w:lvl w:ilvl="0">
      <w:start w:val="1"/>
      <w:numFmt w:val="bullet"/>
      <w:lvlText w:val="●"/>
      <w:lvlJc w:val="left"/>
      <w:pPr>
        <w:ind w:left="378" w:firstLine="39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eastAsia="Arial" w:hAnsi="Arial" w:cs="Arial"/>
      </w:rPr>
    </w:lvl>
  </w:abstractNum>
  <w:abstractNum w:abstractNumId="14" w15:restartNumberingAfterBreak="0">
    <w:nsid w:val="49F7494D"/>
    <w:multiLevelType w:val="hybridMultilevel"/>
    <w:tmpl w:val="AF04D61C"/>
    <w:lvl w:ilvl="0" w:tplc="5352D0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146B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E72BC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D0B9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2A688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9617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D444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7E74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6D81B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6937E0"/>
    <w:multiLevelType w:val="hybridMultilevel"/>
    <w:tmpl w:val="95CAF114"/>
    <w:lvl w:ilvl="0" w:tplc="42C25D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74C25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70DE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528DC0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7CE9FA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884B4B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3AC0E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ACE83B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110DE2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A76ED3"/>
    <w:multiLevelType w:val="multilevel"/>
    <w:tmpl w:val="A7340F6A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17" w15:restartNumberingAfterBreak="0">
    <w:nsid w:val="57A80A9E"/>
    <w:multiLevelType w:val="multilevel"/>
    <w:tmpl w:val="E6644A30"/>
    <w:lvl w:ilvl="0">
      <w:start w:val="1"/>
      <w:numFmt w:val="bullet"/>
      <w:lvlText w:val="●"/>
      <w:lvlJc w:val="left"/>
      <w:pPr>
        <w:ind w:left="1098" w:firstLine="73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18" w:firstLine="145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38" w:firstLine="217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58" w:firstLine="289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78" w:firstLine="361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98" w:firstLine="433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18" w:firstLine="505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38" w:firstLine="577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58" w:firstLine="6498"/>
      </w:pPr>
      <w:rPr>
        <w:rFonts w:ascii="Arial" w:eastAsia="Arial" w:hAnsi="Arial" w:cs="Arial"/>
      </w:rPr>
    </w:lvl>
  </w:abstractNum>
  <w:abstractNum w:abstractNumId="18" w15:restartNumberingAfterBreak="0">
    <w:nsid w:val="5D8812D4"/>
    <w:multiLevelType w:val="hybridMultilevel"/>
    <w:tmpl w:val="DB1E8FEE"/>
    <w:lvl w:ilvl="0" w:tplc="FA32D80E">
      <w:start w:val="1"/>
      <w:numFmt w:val="decimal"/>
      <w:lvlText w:val="●"/>
      <w:lvlJc w:val="left"/>
      <w:pPr>
        <w:ind w:left="720" w:hanging="360"/>
      </w:pPr>
    </w:lvl>
    <w:lvl w:ilvl="1" w:tplc="53428F1C">
      <w:start w:val="1"/>
      <w:numFmt w:val="lowerLetter"/>
      <w:lvlText w:val="%2."/>
      <w:lvlJc w:val="left"/>
      <w:pPr>
        <w:ind w:left="1440" w:hanging="360"/>
      </w:pPr>
    </w:lvl>
    <w:lvl w:ilvl="2" w:tplc="A70CE0A0">
      <w:start w:val="1"/>
      <w:numFmt w:val="lowerRoman"/>
      <w:lvlText w:val="%3."/>
      <w:lvlJc w:val="right"/>
      <w:pPr>
        <w:ind w:left="2160" w:hanging="180"/>
      </w:pPr>
    </w:lvl>
    <w:lvl w:ilvl="3" w:tplc="0F70BB44">
      <w:start w:val="1"/>
      <w:numFmt w:val="decimal"/>
      <w:lvlText w:val="%4."/>
      <w:lvlJc w:val="left"/>
      <w:pPr>
        <w:ind w:left="2880" w:hanging="360"/>
      </w:pPr>
    </w:lvl>
    <w:lvl w:ilvl="4" w:tplc="9EEC6B88">
      <w:start w:val="1"/>
      <w:numFmt w:val="lowerLetter"/>
      <w:lvlText w:val="%5."/>
      <w:lvlJc w:val="left"/>
      <w:pPr>
        <w:ind w:left="3600" w:hanging="360"/>
      </w:pPr>
    </w:lvl>
    <w:lvl w:ilvl="5" w:tplc="A3C43A62">
      <w:start w:val="1"/>
      <w:numFmt w:val="lowerRoman"/>
      <w:lvlText w:val="%6."/>
      <w:lvlJc w:val="right"/>
      <w:pPr>
        <w:ind w:left="4320" w:hanging="180"/>
      </w:pPr>
    </w:lvl>
    <w:lvl w:ilvl="6" w:tplc="104EF2AE">
      <w:start w:val="1"/>
      <w:numFmt w:val="decimal"/>
      <w:lvlText w:val="%7."/>
      <w:lvlJc w:val="left"/>
      <w:pPr>
        <w:ind w:left="5040" w:hanging="360"/>
      </w:pPr>
    </w:lvl>
    <w:lvl w:ilvl="7" w:tplc="B784D818">
      <w:start w:val="1"/>
      <w:numFmt w:val="lowerLetter"/>
      <w:lvlText w:val="%8."/>
      <w:lvlJc w:val="left"/>
      <w:pPr>
        <w:ind w:left="5760" w:hanging="360"/>
      </w:pPr>
    </w:lvl>
    <w:lvl w:ilvl="8" w:tplc="BE44EEA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C0D57"/>
    <w:multiLevelType w:val="multilevel"/>
    <w:tmpl w:val="228A7BD6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0" w15:restartNumberingAfterBreak="0">
    <w:nsid w:val="6B9B709D"/>
    <w:multiLevelType w:val="multilevel"/>
    <w:tmpl w:val="32E4A1E8"/>
    <w:lvl w:ilvl="0">
      <w:start w:val="1"/>
      <w:numFmt w:val="bullet"/>
      <w:lvlText w:val="●"/>
      <w:lvlJc w:val="left"/>
      <w:pPr>
        <w:ind w:left="378" w:firstLine="39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eastAsia="Arial" w:hAnsi="Arial" w:cs="Arial"/>
      </w:rPr>
    </w:lvl>
  </w:abstractNum>
  <w:abstractNum w:abstractNumId="21" w15:restartNumberingAfterBreak="0">
    <w:nsid w:val="6F83542E"/>
    <w:multiLevelType w:val="multilevel"/>
    <w:tmpl w:val="3AF89044"/>
    <w:lvl w:ilvl="0">
      <w:start w:val="1"/>
      <w:numFmt w:val="bullet"/>
      <w:lvlText w:val="●"/>
      <w:lvlJc w:val="left"/>
      <w:pPr>
        <w:ind w:left="378" w:firstLine="39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eastAsia="Arial" w:hAnsi="Arial" w:cs="Arial"/>
      </w:rPr>
    </w:lvl>
  </w:abstractNum>
  <w:abstractNum w:abstractNumId="22" w15:restartNumberingAfterBreak="0">
    <w:nsid w:val="71644E96"/>
    <w:multiLevelType w:val="hybridMultilevel"/>
    <w:tmpl w:val="22EAE65A"/>
    <w:lvl w:ilvl="0" w:tplc="B3ECF49E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F3E08DF2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53607F4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9252DAD2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3D98774E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67CC8890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6C406E12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5E409D0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B26EC010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3" w15:restartNumberingAfterBreak="0">
    <w:nsid w:val="733E5235"/>
    <w:multiLevelType w:val="hybridMultilevel"/>
    <w:tmpl w:val="0584028E"/>
    <w:lvl w:ilvl="0" w:tplc="D28E1D84">
      <w:start w:val="1"/>
      <w:numFmt w:val="bullet"/>
      <w:pStyle w:val="bulletlist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82F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CB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7C7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7E7B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29F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A21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66F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9E4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67E6A"/>
    <w:multiLevelType w:val="multilevel"/>
    <w:tmpl w:val="05C4B24C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25" w15:restartNumberingAfterBreak="0">
    <w:nsid w:val="76D9231F"/>
    <w:multiLevelType w:val="hybridMultilevel"/>
    <w:tmpl w:val="44887330"/>
    <w:lvl w:ilvl="0" w:tplc="ED1CF0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8ED1E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D46F02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16691A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98410C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1502E6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AD2313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934910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AD0A59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A6B58A"/>
    <w:multiLevelType w:val="hybridMultilevel"/>
    <w:tmpl w:val="8820A736"/>
    <w:lvl w:ilvl="0" w:tplc="DB3E56CC">
      <w:start w:val="1"/>
      <w:numFmt w:val="decimal"/>
      <w:lvlText w:val="●"/>
      <w:lvlJc w:val="left"/>
      <w:pPr>
        <w:ind w:left="720" w:hanging="360"/>
      </w:pPr>
    </w:lvl>
    <w:lvl w:ilvl="1" w:tplc="550ADB8E">
      <w:start w:val="1"/>
      <w:numFmt w:val="lowerLetter"/>
      <w:lvlText w:val="%2."/>
      <w:lvlJc w:val="left"/>
      <w:pPr>
        <w:ind w:left="1440" w:hanging="360"/>
      </w:pPr>
    </w:lvl>
    <w:lvl w:ilvl="2" w:tplc="949EEB90">
      <w:start w:val="1"/>
      <w:numFmt w:val="lowerRoman"/>
      <w:lvlText w:val="%3."/>
      <w:lvlJc w:val="right"/>
      <w:pPr>
        <w:ind w:left="2160" w:hanging="180"/>
      </w:pPr>
    </w:lvl>
    <w:lvl w:ilvl="3" w:tplc="88800E02">
      <w:start w:val="1"/>
      <w:numFmt w:val="decimal"/>
      <w:lvlText w:val="%4."/>
      <w:lvlJc w:val="left"/>
      <w:pPr>
        <w:ind w:left="2880" w:hanging="360"/>
      </w:pPr>
    </w:lvl>
    <w:lvl w:ilvl="4" w:tplc="DFFAFB0E">
      <w:start w:val="1"/>
      <w:numFmt w:val="lowerLetter"/>
      <w:lvlText w:val="%5."/>
      <w:lvlJc w:val="left"/>
      <w:pPr>
        <w:ind w:left="3600" w:hanging="360"/>
      </w:pPr>
    </w:lvl>
    <w:lvl w:ilvl="5" w:tplc="10968DDA">
      <w:start w:val="1"/>
      <w:numFmt w:val="lowerRoman"/>
      <w:lvlText w:val="%6."/>
      <w:lvlJc w:val="right"/>
      <w:pPr>
        <w:ind w:left="4320" w:hanging="180"/>
      </w:pPr>
    </w:lvl>
    <w:lvl w:ilvl="6" w:tplc="71A440D8">
      <w:start w:val="1"/>
      <w:numFmt w:val="decimal"/>
      <w:lvlText w:val="%7."/>
      <w:lvlJc w:val="left"/>
      <w:pPr>
        <w:ind w:left="5040" w:hanging="360"/>
      </w:pPr>
    </w:lvl>
    <w:lvl w:ilvl="7" w:tplc="1F22D55A">
      <w:start w:val="1"/>
      <w:numFmt w:val="lowerLetter"/>
      <w:lvlText w:val="%8."/>
      <w:lvlJc w:val="left"/>
      <w:pPr>
        <w:ind w:left="5760" w:hanging="360"/>
      </w:pPr>
    </w:lvl>
    <w:lvl w:ilvl="8" w:tplc="78607BC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724BA"/>
    <w:multiLevelType w:val="multilevel"/>
    <w:tmpl w:val="5B1CB5FA"/>
    <w:lvl w:ilvl="0">
      <w:start w:val="1"/>
      <w:numFmt w:val="bullet"/>
      <w:lvlText w:val="●"/>
      <w:lvlJc w:val="left"/>
      <w:pPr>
        <w:ind w:left="378" w:firstLine="39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eastAsia="Arial" w:hAnsi="Arial" w:cs="Arial"/>
      </w:rPr>
    </w:lvl>
  </w:abstractNum>
  <w:num w:numId="1" w16cid:durableId="1460564280">
    <w:abstractNumId w:val="25"/>
  </w:num>
  <w:num w:numId="2" w16cid:durableId="1504123395">
    <w:abstractNumId w:val="23"/>
  </w:num>
  <w:num w:numId="3" w16cid:durableId="947664100">
    <w:abstractNumId w:val="6"/>
  </w:num>
  <w:num w:numId="4" w16cid:durableId="23142637">
    <w:abstractNumId w:val="4"/>
  </w:num>
  <w:num w:numId="5" w16cid:durableId="430246549">
    <w:abstractNumId w:val="8"/>
  </w:num>
  <w:num w:numId="6" w16cid:durableId="1082679021">
    <w:abstractNumId w:val="14"/>
  </w:num>
  <w:num w:numId="7" w16cid:durableId="151875185">
    <w:abstractNumId w:val="12"/>
  </w:num>
  <w:num w:numId="8" w16cid:durableId="161744047">
    <w:abstractNumId w:val="22"/>
  </w:num>
  <w:num w:numId="9" w16cid:durableId="1615017085">
    <w:abstractNumId w:val="11"/>
  </w:num>
  <w:num w:numId="10" w16cid:durableId="94979239">
    <w:abstractNumId w:val="2"/>
  </w:num>
  <w:num w:numId="11" w16cid:durableId="1847477621">
    <w:abstractNumId w:val="19"/>
  </w:num>
  <w:num w:numId="12" w16cid:durableId="285623056">
    <w:abstractNumId w:val="15"/>
  </w:num>
  <w:num w:numId="13" w16cid:durableId="994456700">
    <w:abstractNumId w:val="1"/>
  </w:num>
  <w:num w:numId="14" w16cid:durableId="1700818017">
    <w:abstractNumId w:val="0"/>
  </w:num>
  <w:num w:numId="15" w16cid:durableId="458374505">
    <w:abstractNumId w:val="9"/>
  </w:num>
  <w:num w:numId="16" w16cid:durableId="1808010954">
    <w:abstractNumId w:val="10"/>
  </w:num>
  <w:num w:numId="17" w16cid:durableId="1463616539">
    <w:abstractNumId w:val="3"/>
  </w:num>
  <w:num w:numId="18" w16cid:durableId="1699817875">
    <w:abstractNumId w:val="20"/>
  </w:num>
  <w:num w:numId="19" w16cid:durableId="2144931270">
    <w:abstractNumId w:val="27"/>
  </w:num>
  <w:num w:numId="20" w16cid:durableId="1462578368">
    <w:abstractNumId w:val="13"/>
  </w:num>
  <w:num w:numId="21" w16cid:durableId="563223962">
    <w:abstractNumId w:val="21"/>
  </w:num>
  <w:num w:numId="22" w16cid:durableId="1303582093">
    <w:abstractNumId w:val="17"/>
  </w:num>
  <w:num w:numId="23" w16cid:durableId="493303522">
    <w:abstractNumId w:val="5"/>
  </w:num>
  <w:num w:numId="24" w16cid:durableId="2014330870">
    <w:abstractNumId w:val="16"/>
  </w:num>
  <w:num w:numId="25" w16cid:durableId="650599704">
    <w:abstractNumId w:val="7"/>
  </w:num>
  <w:num w:numId="26" w16cid:durableId="669329746">
    <w:abstractNumId w:val="24"/>
  </w:num>
  <w:num w:numId="27" w16cid:durableId="1628047063">
    <w:abstractNumId w:val="26"/>
  </w:num>
  <w:num w:numId="28" w16cid:durableId="76075496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4A1F"/>
    <w:rsid w:val="00013D91"/>
    <w:rsid w:val="0001785D"/>
    <w:rsid w:val="0002052B"/>
    <w:rsid w:val="000255E4"/>
    <w:rsid w:val="00030F2C"/>
    <w:rsid w:val="00032105"/>
    <w:rsid w:val="00034108"/>
    <w:rsid w:val="00036BE2"/>
    <w:rsid w:val="00036E95"/>
    <w:rsid w:val="0003734E"/>
    <w:rsid w:val="00041D07"/>
    <w:rsid w:val="00045A11"/>
    <w:rsid w:val="00045D0C"/>
    <w:rsid w:val="0005398D"/>
    <w:rsid w:val="000552EB"/>
    <w:rsid w:val="00057545"/>
    <w:rsid w:val="00057FA3"/>
    <w:rsid w:val="00060D3C"/>
    <w:rsid w:val="000611F0"/>
    <w:rsid w:val="00067558"/>
    <w:rsid w:val="00067BFF"/>
    <w:rsid w:val="000716E0"/>
    <w:rsid w:val="00071862"/>
    <w:rsid w:val="0008278C"/>
    <w:rsid w:val="00084EEE"/>
    <w:rsid w:val="00090C04"/>
    <w:rsid w:val="00093BB0"/>
    <w:rsid w:val="00094D1A"/>
    <w:rsid w:val="0009692C"/>
    <w:rsid w:val="000A0D3C"/>
    <w:rsid w:val="000A4908"/>
    <w:rsid w:val="000A558D"/>
    <w:rsid w:val="000A64D1"/>
    <w:rsid w:val="000B14BA"/>
    <w:rsid w:val="000B4D41"/>
    <w:rsid w:val="000B557F"/>
    <w:rsid w:val="000C31DB"/>
    <w:rsid w:val="000C33B8"/>
    <w:rsid w:val="000C5007"/>
    <w:rsid w:val="000C5E3F"/>
    <w:rsid w:val="000D1667"/>
    <w:rsid w:val="000D1D6D"/>
    <w:rsid w:val="000E30C4"/>
    <w:rsid w:val="000F144F"/>
    <w:rsid w:val="00101557"/>
    <w:rsid w:val="001105AF"/>
    <w:rsid w:val="00112D8C"/>
    <w:rsid w:val="00114D60"/>
    <w:rsid w:val="00114DDA"/>
    <w:rsid w:val="00115756"/>
    <w:rsid w:val="00121111"/>
    <w:rsid w:val="00125CB9"/>
    <w:rsid w:val="0013102F"/>
    <w:rsid w:val="001326D9"/>
    <w:rsid w:val="00135C9B"/>
    <w:rsid w:val="00147F00"/>
    <w:rsid w:val="00147F3C"/>
    <w:rsid w:val="001509EA"/>
    <w:rsid w:val="00151FD3"/>
    <w:rsid w:val="001541A6"/>
    <w:rsid w:val="001565E4"/>
    <w:rsid w:val="001604DF"/>
    <w:rsid w:val="001610B1"/>
    <w:rsid w:val="001620B1"/>
    <w:rsid w:val="001626D5"/>
    <w:rsid w:val="00164F2B"/>
    <w:rsid w:val="0017573F"/>
    <w:rsid w:val="00176F27"/>
    <w:rsid w:val="0019008F"/>
    <w:rsid w:val="0019561E"/>
    <w:rsid w:val="001A0D01"/>
    <w:rsid w:val="001A2321"/>
    <w:rsid w:val="001A4709"/>
    <w:rsid w:val="001B2695"/>
    <w:rsid w:val="001B4E72"/>
    <w:rsid w:val="001B657E"/>
    <w:rsid w:val="001C3B4F"/>
    <w:rsid w:val="001C70AC"/>
    <w:rsid w:val="001D0291"/>
    <w:rsid w:val="001E0C29"/>
    <w:rsid w:val="001E181A"/>
    <w:rsid w:val="001E277D"/>
    <w:rsid w:val="001E55E9"/>
    <w:rsid w:val="001E5821"/>
    <w:rsid w:val="001E7AF4"/>
    <w:rsid w:val="001F2397"/>
    <w:rsid w:val="001F3F86"/>
    <w:rsid w:val="001F5936"/>
    <w:rsid w:val="00207895"/>
    <w:rsid w:val="002123FC"/>
    <w:rsid w:val="00214A93"/>
    <w:rsid w:val="0021563C"/>
    <w:rsid w:val="00215697"/>
    <w:rsid w:val="00216C0E"/>
    <w:rsid w:val="00222A31"/>
    <w:rsid w:val="00223CC3"/>
    <w:rsid w:val="00227E1A"/>
    <w:rsid w:val="00231C84"/>
    <w:rsid w:val="002329E4"/>
    <w:rsid w:val="00234057"/>
    <w:rsid w:val="00234800"/>
    <w:rsid w:val="00234F0B"/>
    <w:rsid w:val="00237368"/>
    <w:rsid w:val="0023771A"/>
    <w:rsid w:val="0024600E"/>
    <w:rsid w:val="00246A12"/>
    <w:rsid w:val="00246BCE"/>
    <w:rsid w:val="002476BF"/>
    <w:rsid w:val="00250C81"/>
    <w:rsid w:val="0025593E"/>
    <w:rsid w:val="00257DA0"/>
    <w:rsid w:val="002604B3"/>
    <w:rsid w:val="00263CCD"/>
    <w:rsid w:val="002656B9"/>
    <w:rsid w:val="00270365"/>
    <w:rsid w:val="00270D45"/>
    <w:rsid w:val="00285B57"/>
    <w:rsid w:val="0029119E"/>
    <w:rsid w:val="002A1C08"/>
    <w:rsid w:val="002B012B"/>
    <w:rsid w:val="002B44F5"/>
    <w:rsid w:val="002C174E"/>
    <w:rsid w:val="002C1E7A"/>
    <w:rsid w:val="002C4A55"/>
    <w:rsid w:val="002C5B7F"/>
    <w:rsid w:val="002D01E8"/>
    <w:rsid w:val="002D0939"/>
    <w:rsid w:val="002D171E"/>
    <w:rsid w:val="002D5067"/>
    <w:rsid w:val="002D6425"/>
    <w:rsid w:val="002E0086"/>
    <w:rsid w:val="002E1676"/>
    <w:rsid w:val="002E2FEE"/>
    <w:rsid w:val="002E3668"/>
    <w:rsid w:val="002F05FA"/>
    <w:rsid w:val="002F4144"/>
    <w:rsid w:val="002F5042"/>
    <w:rsid w:val="002F52CD"/>
    <w:rsid w:val="002F663B"/>
    <w:rsid w:val="00304B7E"/>
    <w:rsid w:val="00306A9F"/>
    <w:rsid w:val="00310BCB"/>
    <w:rsid w:val="0031171F"/>
    <w:rsid w:val="00315B07"/>
    <w:rsid w:val="00323E12"/>
    <w:rsid w:val="00325B31"/>
    <w:rsid w:val="003343A9"/>
    <w:rsid w:val="00335846"/>
    <w:rsid w:val="00340A17"/>
    <w:rsid w:val="00344CAD"/>
    <w:rsid w:val="00347949"/>
    <w:rsid w:val="00354191"/>
    <w:rsid w:val="00357585"/>
    <w:rsid w:val="00360657"/>
    <w:rsid w:val="003650EF"/>
    <w:rsid w:val="003720AE"/>
    <w:rsid w:val="00372C99"/>
    <w:rsid w:val="00373FB9"/>
    <w:rsid w:val="0037780D"/>
    <w:rsid w:val="003802A6"/>
    <w:rsid w:val="00383867"/>
    <w:rsid w:val="0038715C"/>
    <w:rsid w:val="003A0998"/>
    <w:rsid w:val="003A26B1"/>
    <w:rsid w:val="003A3E4C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0318"/>
    <w:rsid w:val="003D61BD"/>
    <w:rsid w:val="003E20E4"/>
    <w:rsid w:val="003E5688"/>
    <w:rsid w:val="003F0274"/>
    <w:rsid w:val="003F242D"/>
    <w:rsid w:val="003F2FCB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31150"/>
    <w:rsid w:val="004316A1"/>
    <w:rsid w:val="0043200B"/>
    <w:rsid w:val="00433DDB"/>
    <w:rsid w:val="00443863"/>
    <w:rsid w:val="004469D1"/>
    <w:rsid w:val="00450B48"/>
    <w:rsid w:val="00451488"/>
    <w:rsid w:val="00456B6A"/>
    <w:rsid w:val="004576C5"/>
    <w:rsid w:val="004637E0"/>
    <w:rsid w:val="00473215"/>
    <w:rsid w:val="0047569E"/>
    <w:rsid w:val="00475DEC"/>
    <w:rsid w:val="004779D6"/>
    <w:rsid w:val="00481CEE"/>
    <w:rsid w:val="004822D7"/>
    <w:rsid w:val="004879A3"/>
    <w:rsid w:val="004916F4"/>
    <w:rsid w:val="004919BC"/>
    <w:rsid w:val="004925EB"/>
    <w:rsid w:val="00494A5A"/>
    <w:rsid w:val="00495741"/>
    <w:rsid w:val="004967A8"/>
    <w:rsid w:val="00497295"/>
    <w:rsid w:val="004977B7"/>
    <w:rsid w:val="004A40C3"/>
    <w:rsid w:val="004A7BD2"/>
    <w:rsid w:val="004B24FC"/>
    <w:rsid w:val="004B4990"/>
    <w:rsid w:val="004B65BE"/>
    <w:rsid w:val="004D5A90"/>
    <w:rsid w:val="004D66FF"/>
    <w:rsid w:val="004E0928"/>
    <w:rsid w:val="004E122D"/>
    <w:rsid w:val="004E520B"/>
    <w:rsid w:val="004F06F5"/>
    <w:rsid w:val="00500D46"/>
    <w:rsid w:val="00505E00"/>
    <w:rsid w:val="00511DE9"/>
    <w:rsid w:val="00512075"/>
    <w:rsid w:val="00514857"/>
    <w:rsid w:val="0051697C"/>
    <w:rsid w:val="005241BE"/>
    <w:rsid w:val="00525F5C"/>
    <w:rsid w:val="00531FD9"/>
    <w:rsid w:val="005328CD"/>
    <w:rsid w:val="00535D24"/>
    <w:rsid w:val="00537303"/>
    <w:rsid w:val="00540439"/>
    <w:rsid w:val="00540945"/>
    <w:rsid w:val="005420BC"/>
    <w:rsid w:val="005526C3"/>
    <w:rsid w:val="00554E65"/>
    <w:rsid w:val="00570008"/>
    <w:rsid w:val="00571040"/>
    <w:rsid w:val="005746F9"/>
    <w:rsid w:val="00575A07"/>
    <w:rsid w:val="00575A5D"/>
    <w:rsid w:val="00577909"/>
    <w:rsid w:val="00580B77"/>
    <w:rsid w:val="00583BE0"/>
    <w:rsid w:val="00586035"/>
    <w:rsid w:val="00590749"/>
    <w:rsid w:val="00594C92"/>
    <w:rsid w:val="005A3A3D"/>
    <w:rsid w:val="005A4E5E"/>
    <w:rsid w:val="005A6B42"/>
    <w:rsid w:val="005B06A5"/>
    <w:rsid w:val="005B48B1"/>
    <w:rsid w:val="005B5E7F"/>
    <w:rsid w:val="005B6A4C"/>
    <w:rsid w:val="005C0230"/>
    <w:rsid w:val="005C2AD9"/>
    <w:rsid w:val="005C2F46"/>
    <w:rsid w:val="005D5A2B"/>
    <w:rsid w:val="005D6867"/>
    <w:rsid w:val="005E4935"/>
    <w:rsid w:val="005E5244"/>
    <w:rsid w:val="005E6EAF"/>
    <w:rsid w:val="005F2467"/>
    <w:rsid w:val="005F3A8A"/>
    <w:rsid w:val="005F755D"/>
    <w:rsid w:val="00602913"/>
    <w:rsid w:val="00605E8E"/>
    <w:rsid w:val="006124B9"/>
    <w:rsid w:val="00612E3D"/>
    <w:rsid w:val="00617A45"/>
    <w:rsid w:val="006201CA"/>
    <w:rsid w:val="00623C29"/>
    <w:rsid w:val="006249F0"/>
    <w:rsid w:val="00624CC6"/>
    <w:rsid w:val="00631ADC"/>
    <w:rsid w:val="006324D6"/>
    <w:rsid w:val="00642983"/>
    <w:rsid w:val="00646D26"/>
    <w:rsid w:val="00647957"/>
    <w:rsid w:val="006500D4"/>
    <w:rsid w:val="0065770D"/>
    <w:rsid w:val="006601B2"/>
    <w:rsid w:val="00665D4F"/>
    <w:rsid w:val="00674EF9"/>
    <w:rsid w:val="006758A8"/>
    <w:rsid w:val="006806A3"/>
    <w:rsid w:val="00694515"/>
    <w:rsid w:val="006A018F"/>
    <w:rsid w:val="006A3099"/>
    <w:rsid w:val="006A64EC"/>
    <w:rsid w:val="006B5085"/>
    <w:rsid w:val="006B569F"/>
    <w:rsid w:val="006B615B"/>
    <w:rsid w:val="006C2E09"/>
    <w:rsid w:val="006D04A1"/>
    <w:rsid w:val="006D3607"/>
    <w:rsid w:val="006D4447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11A37"/>
    <w:rsid w:val="007128F0"/>
    <w:rsid w:val="00715F7E"/>
    <w:rsid w:val="00717976"/>
    <w:rsid w:val="00721CB7"/>
    <w:rsid w:val="00730325"/>
    <w:rsid w:val="007341F3"/>
    <w:rsid w:val="007361E7"/>
    <w:rsid w:val="007369AE"/>
    <w:rsid w:val="007376EC"/>
    <w:rsid w:val="00742398"/>
    <w:rsid w:val="00745C61"/>
    <w:rsid w:val="007602A1"/>
    <w:rsid w:val="0076061E"/>
    <w:rsid w:val="0076282A"/>
    <w:rsid w:val="00763E67"/>
    <w:rsid w:val="0076446C"/>
    <w:rsid w:val="007706B1"/>
    <w:rsid w:val="00771DBC"/>
    <w:rsid w:val="0077236D"/>
    <w:rsid w:val="0077573C"/>
    <w:rsid w:val="00777D4C"/>
    <w:rsid w:val="007822AC"/>
    <w:rsid w:val="00784682"/>
    <w:rsid w:val="00784F54"/>
    <w:rsid w:val="00785FF5"/>
    <w:rsid w:val="00794DFD"/>
    <w:rsid w:val="007959E4"/>
    <w:rsid w:val="00797BF7"/>
    <w:rsid w:val="007A49E3"/>
    <w:rsid w:val="007A65EC"/>
    <w:rsid w:val="007B1729"/>
    <w:rsid w:val="007C0D0B"/>
    <w:rsid w:val="007C22E6"/>
    <w:rsid w:val="007D16CC"/>
    <w:rsid w:val="007E508B"/>
    <w:rsid w:val="007F03A9"/>
    <w:rsid w:val="007F1671"/>
    <w:rsid w:val="00800BD6"/>
    <w:rsid w:val="0080263D"/>
    <w:rsid w:val="00807C8E"/>
    <w:rsid w:val="00812BA0"/>
    <w:rsid w:val="00814E1B"/>
    <w:rsid w:val="00815A8F"/>
    <w:rsid w:val="008177F5"/>
    <w:rsid w:val="00817A3A"/>
    <w:rsid w:val="00824D89"/>
    <w:rsid w:val="0082605E"/>
    <w:rsid w:val="00830D96"/>
    <w:rsid w:val="00831197"/>
    <w:rsid w:val="008326C6"/>
    <w:rsid w:val="0083689C"/>
    <w:rsid w:val="00840569"/>
    <w:rsid w:val="00841B63"/>
    <w:rsid w:val="0084442C"/>
    <w:rsid w:val="00853281"/>
    <w:rsid w:val="00853BD8"/>
    <w:rsid w:val="00855DC5"/>
    <w:rsid w:val="00857A46"/>
    <w:rsid w:val="00857B0D"/>
    <w:rsid w:val="0088152A"/>
    <w:rsid w:val="0088168C"/>
    <w:rsid w:val="008831B0"/>
    <w:rsid w:val="008838EA"/>
    <w:rsid w:val="008840FD"/>
    <w:rsid w:val="008847F9"/>
    <w:rsid w:val="00885378"/>
    <w:rsid w:val="008900B0"/>
    <w:rsid w:val="0089134E"/>
    <w:rsid w:val="00892DA1"/>
    <w:rsid w:val="008A5877"/>
    <w:rsid w:val="008B0C9D"/>
    <w:rsid w:val="008B646A"/>
    <w:rsid w:val="008C48DF"/>
    <w:rsid w:val="008C68B8"/>
    <w:rsid w:val="008D0CD8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4622"/>
    <w:rsid w:val="008F514A"/>
    <w:rsid w:val="008F5FAB"/>
    <w:rsid w:val="0090086E"/>
    <w:rsid w:val="009041FC"/>
    <w:rsid w:val="00905C74"/>
    <w:rsid w:val="00911BD3"/>
    <w:rsid w:val="00912FCE"/>
    <w:rsid w:val="00915473"/>
    <w:rsid w:val="009159BC"/>
    <w:rsid w:val="00915C01"/>
    <w:rsid w:val="00920B38"/>
    <w:rsid w:val="00920B88"/>
    <w:rsid w:val="0092376F"/>
    <w:rsid w:val="00937F6F"/>
    <w:rsid w:val="00943E5F"/>
    <w:rsid w:val="00944927"/>
    <w:rsid w:val="009500F8"/>
    <w:rsid w:val="009531B2"/>
    <w:rsid w:val="0095321C"/>
    <w:rsid w:val="009541A0"/>
    <w:rsid w:val="00957A48"/>
    <w:rsid w:val="00960218"/>
    <w:rsid w:val="0096322E"/>
    <w:rsid w:val="009663FD"/>
    <w:rsid w:val="0096734B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947F9"/>
    <w:rsid w:val="009A0C9C"/>
    <w:rsid w:val="009A0D12"/>
    <w:rsid w:val="009A3A50"/>
    <w:rsid w:val="009A7AE8"/>
    <w:rsid w:val="009B19C3"/>
    <w:rsid w:val="009B1F73"/>
    <w:rsid w:val="009B40FB"/>
    <w:rsid w:val="009B47D7"/>
    <w:rsid w:val="009B6B6F"/>
    <w:rsid w:val="009C08AF"/>
    <w:rsid w:val="009C141A"/>
    <w:rsid w:val="009C3778"/>
    <w:rsid w:val="009C516D"/>
    <w:rsid w:val="009C5263"/>
    <w:rsid w:val="009C628D"/>
    <w:rsid w:val="009C7948"/>
    <w:rsid w:val="009D0E81"/>
    <w:rsid w:val="009D254F"/>
    <w:rsid w:val="009D3EC7"/>
    <w:rsid w:val="009D4727"/>
    <w:rsid w:val="009D5047"/>
    <w:rsid w:val="009E47E7"/>
    <w:rsid w:val="009F056F"/>
    <w:rsid w:val="009F644F"/>
    <w:rsid w:val="00A05FDC"/>
    <w:rsid w:val="00A11B81"/>
    <w:rsid w:val="00A14BB1"/>
    <w:rsid w:val="00A23600"/>
    <w:rsid w:val="00A2531D"/>
    <w:rsid w:val="00A25A3A"/>
    <w:rsid w:val="00A31DC2"/>
    <w:rsid w:val="00A31E87"/>
    <w:rsid w:val="00A336B4"/>
    <w:rsid w:val="00A36AAC"/>
    <w:rsid w:val="00A37114"/>
    <w:rsid w:val="00A41A98"/>
    <w:rsid w:val="00A43033"/>
    <w:rsid w:val="00A44D84"/>
    <w:rsid w:val="00A55380"/>
    <w:rsid w:val="00A57C38"/>
    <w:rsid w:val="00A60B2C"/>
    <w:rsid w:val="00A61C5B"/>
    <w:rsid w:val="00A66891"/>
    <w:rsid w:val="00A672F0"/>
    <w:rsid w:val="00A67417"/>
    <w:rsid w:val="00A7130D"/>
    <w:rsid w:val="00A71E39"/>
    <w:rsid w:val="00A72995"/>
    <w:rsid w:val="00A75506"/>
    <w:rsid w:val="00A759FD"/>
    <w:rsid w:val="00A76602"/>
    <w:rsid w:val="00A771FA"/>
    <w:rsid w:val="00A83B63"/>
    <w:rsid w:val="00A83FEE"/>
    <w:rsid w:val="00A86000"/>
    <w:rsid w:val="00A9035B"/>
    <w:rsid w:val="00A922CC"/>
    <w:rsid w:val="00AA2594"/>
    <w:rsid w:val="00AA26F2"/>
    <w:rsid w:val="00AA2847"/>
    <w:rsid w:val="00AA4AE4"/>
    <w:rsid w:val="00AA4B6C"/>
    <w:rsid w:val="00AA5CD0"/>
    <w:rsid w:val="00AB1FA0"/>
    <w:rsid w:val="00AC6AEF"/>
    <w:rsid w:val="00AC770F"/>
    <w:rsid w:val="00AD04DC"/>
    <w:rsid w:val="00AD42BB"/>
    <w:rsid w:val="00AE03F9"/>
    <w:rsid w:val="00AE2293"/>
    <w:rsid w:val="00AE635A"/>
    <w:rsid w:val="00AE7657"/>
    <w:rsid w:val="00AF206E"/>
    <w:rsid w:val="00AF283D"/>
    <w:rsid w:val="00AF2B49"/>
    <w:rsid w:val="00AF4394"/>
    <w:rsid w:val="00AF5586"/>
    <w:rsid w:val="00B00F98"/>
    <w:rsid w:val="00B029CA"/>
    <w:rsid w:val="00B03EB6"/>
    <w:rsid w:val="00B066B4"/>
    <w:rsid w:val="00B119E1"/>
    <w:rsid w:val="00B132AB"/>
    <w:rsid w:val="00B22DEC"/>
    <w:rsid w:val="00B234D3"/>
    <w:rsid w:val="00B23C49"/>
    <w:rsid w:val="00B276B6"/>
    <w:rsid w:val="00B30E67"/>
    <w:rsid w:val="00B318E5"/>
    <w:rsid w:val="00B320D8"/>
    <w:rsid w:val="00B4009B"/>
    <w:rsid w:val="00B40ECA"/>
    <w:rsid w:val="00B44411"/>
    <w:rsid w:val="00B450FF"/>
    <w:rsid w:val="00B46374"/>
    <w:rsid w:val="00B54938"/>
    <w:rsid w:val="00B6486C"/>
    <w:rsid w:val="00B662AD"/>
    <w:rsid w:val="00B72EC7"/>
    <w:rsid w:val="00B764A7"/>
    <w:rsid w:val="00B81836"/>
    <w:rsid w:val="00B82F1B"/>
    <w:rsid w:val="00B86957"/>
    <w:rsid w:val="00B93672"/>
    <w:rsid w:val="00B96F6B"/>
    <w:rsid w:val="00B97636"/>
    <w:rsid w:val="00BA0AC2"/>
    <w:rsid w:val="00BA32E2"/>
    <w:rsid w:val="00BA3AB6"/>
    <w:rsid w:val="00BA513E"/>
    <w:rsid w:val="00BA5C1C"/>
    <w:rsid w:val="00BA73E1"/>
    <w:rsid w:val="00BA7BBA"/>
    <w:rsid w:val="00BB2069"/>
    <w:rsid w:val="00BB3083"/>
    <w:rsid w:val="00BC2694"/>
    <w:rsid w:val="00BC3088"/>
    <w:rsid w:val="00BC38BC"/>
    <w:rsid w:val="00BD06ED"/>
    <w:rsid w:val="00BD0BA7"/>
    <w:rsid w:val="00BD1BBA"/>
    <w:rsid w:val="00BD6566"/>
    <w:rsid w:val="00BD6FAA"/>
    <w:rsid w:val="00BE3616"/>
    <w:rsid w:val="00BF362D"/>
    <w:rsid w:val="00C0240A"/>
    <w:rsid w:val="00C07C62"/>
    <w:rsid w:val="00C14D52"/>
    <w:rsid w:val="00C178CB"/>
    <w:rsid w:val="00C2453B"/>
    <w:rsid w:val="00C30628"/>
    <w:rsid w:val="00C307E5"/>
    <w:rsid w:val="00C34DD6"/>
    <w:rsid w:val="00C35DC4"/>
    <w:rsid w:val="00C404CB"/>
    <w:rsid w:val="00C4223D"/>
    <w:rsid w:val="00C42729"/>
    <w:rsid w:val="00C459CA"/>
    <w:rsid w:val="00C522C8"/>
    <w:rsid w:val="00C52B69"/>
    <w:rsid w:val="00C54E41"/>
    <w:rsid w:val="00C629DA"/>
    <w:rsid w:val="00C63C74"/>
    <w:rsid w:val="00C74B39"/>
    <w:rsid w:val="00C754DB"/>
    <w:rsid w:val="00C760C3"/>
    <w:rsid w:val="00C85EDE"/>
    <w:rsid w:val="00C872D6"/>
    <w:rsid w:val="00C9250D"/>
    <w:rsid w:val="00CB4BFE"/>
    <w:rsid w:val="00CB59D1"/>
    <w:rsid w:val="00CC045E"/>
    <w:rsid w:val="00CC403B"/>
    <w:rsid w:val="00CC696A"/>
    <w:rsid w:val="00CD164D"/>
    <w:rsid w:val="00CD6780"/>
    <w:rsid w:val="00CD6804"/>
    <w:rsid w:val="00CD6B8A"/>
    <w:rsid w:val="00CE5E50"/>
    <w:rsid w:val="00CF0D76"/>
    <w:rsid w:val="00CF1998"/>
    <w:rsid w:val="00CF4D7A"/>
    <w:rsid w:val="00CF527B"/>
    <w:rsid w:val="00CFEC40"/>
    <w:rsid w:val="00D00D2B"/>
    <w:rsid w:val="00D0375F"/>
    <w:rsid w:val="00D05393"/>
    <w:rsid w:val="00D06D44"/>
    <w:rsid w:val="00D0705E"/>
    <w:rsid w:val="00D0749A"/>
    <w:rsid w:val="00D1417F"/>
    <w:rsid w:val="00D15EFA"/>
    <w:rsid w:val="00D16BAD"/>
    <w:rsid w:val="00D21D41"/>
    <w:rsid w:val="00D2343D"/>
    <w:rsid w:val="00D24D83"/>
    <w:rsid w:val="00D309D9"/>
    <w:rsid w:val="00D33177"/>
    <w:rsid w:val="00D34418"/>
    <w:rsid w:val="00D346E9"/>
    <w:rsid w:val="00D407BB"/>
    <w:rsid w:val="00D41897"/>
    <w:rsid w:val="00D42505"/>
    <w:rsid w:val="00D445A5"/>
    <w:rsid w:val="00D456D1"/>
    <w:rsid w:val="00D45D80"/>
    <w:rsid w:val="00D46529"/>
    <w:rsid w:val="00D477F3"/>
    <w:rsid w:val="00D47F38"/>
    <w:rsid w:val="00D531E2"/>
    <w:rsid w:val="00D55CFC"/>
    <w:rsid w:val="00D61741"/>
    <w:rsid w:val="00D67F92"/>
    <w:rsid w:val="00D73243"/>
    <w:rsid w:val="00D7362A"/>
    <w:rsid w:val="00D77374"/>
    <w:rsid w:val="00D8581E"/>
    <w:rsid w:val="00D85B23"/>
    <w:rsid w:val="00D85DFB"/>
    <w:rsid w:val="00D871A6"/>
    <w:rsid w:val="00D90063"/>
    <w:rsid w:val="00D907B5"/>
    <w:rsid w:val="00D928FF"/>
    <w:rsid w:val="00D92921"/>
    <w:rsid w:val="00D93067"/>
    <w:rsid w:val="00D95178"/>
    <w:rsid w:val="00D953C5"/>
    <w:rsid w:val="00D96465"/>
    <w:rsid w:val="00DA2A32"/>
    <w:rsid w:val="00DA4105"/>
    <w:rsid w:val="00DA6CA4"/>
    <w:rsid w:val="00DB3A45"/>
    <w:rsid w:val="00DB4A50"/>
    <w:rsid w:val="00DC0271"/>
    <w:rsid w:val="00DC07F1"/>
    <w:rsid w:val="00DC0B49"/>
    <w:rsid w:val="00DC0DA0"/>
    <w:rsid w:val="00DD62CC"/>
    <w:rsid w:val="00DE2AC8"/>
    <w:rsid w:val="00DF0547"/>
    <w:rsid w:val="00E0283E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26F9F"/>
    <w:rsid w:val="00E324BE"/>
    <w:rsid w:val="00E33882"/>
    <w:rsid w:val="00E34647"/>
    <w:rsid w:val="00E35C3A"/>
    <w:rsid w:val="00E3680A"/>
    <w:rsid w:val="00E43B15"/>
    <w:rsid w:val="00E46187"/>
    <w:rsid w:val="00E462F6"/>
    <w:rsid w:val="00E464B1"/>
    <w:rsid w:val="00E54543"/>
    <w:rsid w:val="00E55C8E"/>
    <w:rsid w:val="00E602D9"/>
    <w:rsid w:val="00E620D6"/>
    <w:rsid w:val="00E6282B"/>
    <w:rsid w:val="00E64625"/>
    <w:rsid w:val="00E6615F"/>
    <w:rsid w:val="00E724D8"/>
    <w:rsid w:val="00E74E75"/>
    <w:rsid w:val="00E76B28"/>
    <w:rsid w:val="00E97FDC"/>
    <w:rsid w:val="00EA417B"/>
    <w:rsid w:val="00EB5B3D"/>
    <w:rsid w:val="00EB7A57"/>
    <w:rsid w:val="00EC2BA9"/>
    <w:rsid w:val="00EC3BE7"/>
    <w:rsid w:val="00EC4FF4"/>
    <w:rsid w:val="00EC7869"/>
    <w:rsid w:val="00ED168D"/>
    <w:rsid w:val="00ED2443"/>
    <w:rsid w:val="00EE2AF7"/>
    <w:rsid w:val="00EE2C38"/>
    <w:rsid w:val="00EE5794"/>
    <w:rsid w:val="00EE7275"/>
    <w:rsid w:val="00EF29D0"/>
    <w:rsid w:val="00F015AB"/>
    <w:rsid w:val="00F051F8"/>
    <w:rsid w:val="00F052CE"/>
    <w:rsid w:val="00F16020"/>
    <w:rsid w:val="00F16F21"/>
    <w:rsid w:val="00F20C4A"/>
    <w:rsid w:val="00F213A8"/>
    <w:rsid w:val="00F21518"/>
    <w:rsid w:val="00F32187"/>
    <w:rsid w:val="00F326E4"/>
    <w:rsid w:val="00F34B03"/>
    <w:rsid w:val="00F35B05"/>
    <w:rsid w:val="00F4037D"/>
    <w:rsid w:val="00F41E17"/>
    <w:rsid w:val="00F42B24"/>
    <w:rsid w:val="00F43533"/>
    <w:rsid w:val="00F43E02"/>
    <w:rsid w:val="00F4459F"/>
    <w:rsid w:val="00F44648"/>
    <w:rsid w:val="00F50DB0"/>
    <w:rsid w:val="00F530FA"/>
    <w:rsid w:val="00F53153"/>
    <w:rsid w:val="00F67CCD"/>
    <w:rsid w:val="00F67ECA"/>
    <w:rsid w:val="00F721AE"/>
    <w:rsid w:val="00F72AA8"/>
    <w:rsid w:val="00F73C10"/>
    <w:rsid w:val="00F86046"/>
    <w:rsid w:val="00F906D4"/>
    <w:rsid w:val="00F91397"/>
    <w:rsid w:val="00F91E0B"/>
    <w:rsid w:val="00F92104"/>
    <w:rsid w:val="00F92289"/>
    <w:rsid w:val="00F9379C"/>
    <w:rsid w:val="00F95ADD"/>
    <w:rsid w:val="00F9711F"/>
    <w:rsid w:val="00F97F61"/>
    <w:rsid w:val="00FA1B47"/>
    <w:rsid w:val="00FA3387"/>
    <w:rsid w:val="00FB0A0F"/>
    <w:rsid w:val="00FB56F1"/>
    <w:rsid w:val="00FB63DB"/>
    <w:rsid w:val="00FB6456"/>
    <w:rsid w:val="00FC332F"/>
    <w:rsid w:val="00FC6B0E"/>
    <w:rsid w:val="00FD150B"/>
    <w:rsid w:val="00FD1DB8"/>
    <w:rsid w:val="00FD6AC9"/>
    <w:rsid w:val="00FD75CC"/>
    <w:rsid w:val="00FD7607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0EF19888"/>
    <w:rsid w:val="0FC68C13"/>
    <w:rsid w:val="10BC816F"/>
    <w:rsid w:val="10E8DC65"/>
    <w:rsid w:val="10EECE1C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1FF1A98A"/>
    <w:rsid w:val="21F71DA6"/>
    <w:rsid w:val="22DB3FED"/>
    <w:rsid w:val="22E09A68"/>
    <w:rsid w:val="23718725"/>
    <w:rsid w:val="24CFFA8D"/>
    <w:rsid w:val="26649C7B"/>
    <w:rsid w:val="286562CC"/>
    <w:rsid w:val="28F785C4"/>
    <w:rsid w:val="292E2BD5"/>
    <w:rsid w:val="2990B15F"/>
    <w:rsid w:val="2C4EFC39"/>
    <w:rsid w:val="2D0622B0"/>
    <w:rsid w:val="30E98B1A"/>
    <w:rsid w:val="33CCFFAD"/>
    <w:rsid w:val="341B901A"/>
    <w:rsid w:val="34CAE5B5"/>
    <w:rsid w:val="3549411C"/>
    <w:rsid w:val="35540BE7"/>
    <w:rsid w:val="35AD3FB0"/>
    <w:rsid w:val="373E308C"/>
    <w:rsid w:val="3756A9FC"/>
    <w:rsid w:val="39C28DB5"/>
    <w:rsid w:val="39D57A96"/>
    <w:rsid w:val="3B592C64"/>
    <w:rsid w:val="3B80B138"/>
    <w:rsid w:val="3C5338C0"/>
    <w:rsid w:val="3D831F31"/>
    <w:rsid w:val="3E2BA342"/>
    <w:rsid w:val="3E2C4EF6"/>
    <w:rsid w:val="40301651"/>
    <w:rsid w:val="4136143C"/>
    <w:rsid w:val="417E7516"/>
    <w:rsid w:val="41ED0794"/>
    <w:rsid w:val="445FFBF0"/>
    <w:rsid w:val="46776F6A"/>
    <w:rsid w:val="46DB4FEF"/>
    <w:rsid w:val="46F8258A"/>
    <w:rsid w:val="48F266F2"/>
    <w:rsid w:val="494269BD"/>
    <w:rsid w:val="4959F32A"/>
    <w:rsid w:val="49FC01E1"/>
    <w:rsid w:val="4A19C4C9"/>
    <w:rsid w:val="4A4F8C7F"/>
    <w:rsid w:val="4D232224"/>
    <w:rsid w:val="53B88B0A"/>
    <w:rsid w:val="5414587C"/>
    <w:rsid w:val="54CD2399"/>
    <w:rsid w:val="54FF8FFE"/>
    <w:rsid w:val="56F740A2"/>
    <w:rsid w:val="573F21AD"/>
    <w:rsid w:val="58994746"/>
    <w:rsid w:val="597C0ED1"/>
    <w:rsid w:val="5A1C7329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702E778"/>
    <w:rsid w:val="7A14EE40"/>
    <w:rsid w:val="7B893595"/>
    <w:rsid w:val="7C1CD66B"/>
    <w:rsid w:val="7DE3F49E"/>
    <w:rsid w:val="7E44392F"/>
    <w:rsid w:val="7F423450"/>
    <w:rsid w:val="7F62DFD0"/>
    <w:rsid w:val="7FB0C833"/>
    <w:rsid w:val="7FCFB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AB479E"/>
  <w15:chartTrackingRefBased/>
  <w15:docId w15:val="{1E2483F8-EC7C-424C-B0AD-4EF21497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37303"/>
    <w:pPr>
      <w:spacing w:after="0" w:line="240" w:lineRule="auto"/>
    </w:pPr>
    <w:rPr>
      <w:rFonts w:ascii="Helvetica" w:hAnsi="Helvetic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ing">
    <w:name w:val="bullet listing"/>
    <w:basedOn w:val="NormalWeb"/>
    <w:qFormat/>
    <w:rsid w:val="00537303"/>
    <w:pPr>
      <w:numPr>
        <w:numId w:val="2"/>
      </w:numPr>
      <w:spacing w:before="100" w:beforeAutospacing="1" w:after="100" w:afterAutospacing="1" w:line="240" w:lineRule="auto"/>
      <w:ind w:left="346" w:hanging="274"/>
      <w:contextualSpacing/>
    </w:pPr>
    <w:rPr>
      <w:rFonts w:ascii="Akzidenz-Grotesk Std Regular" w:eastAsia="Times New Roman" w:hAnsi="Akzidenz-Grotesk Std Regular"/>
      <w:bCs/>
      <w:i/>
      <w:color w:val="6D6E70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37303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6282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E7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E7F"/>
    <w:rPr>
      <w:rFonts w:ascii="Times New Roman" w:hAnsi="Times New Roman" w:cs="Times New Roman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dcross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roixrouge.ca/nos-champs-d-action/urgences-et-catastrophes-au-canada/aide-aux-personnes-sinistrees/soutien-et-renseignements-apres-une-inonda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7940C-4DF7-4017-A2CB-CCB07F51459E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a6bb5b03-73c0-4fd8-91ab-e0fa8b321192"/>
    <ds:schemaRef ds:uri="http://schemas.microsoft.com/office/2006/metadata/properties"/>
    <ds:schemaRef ds:uri="http://www.w3.org/XML/1998/namespace"/>
    <ds:schemaRef ds:uri="http://purl.org/dc/terms/"/>
    <ds:schemaRef ds:uri="7e224511-22fe-430e-9ba3-f6c24b2545b5"/>
  </ds:schemaRefs>
</ds:datastoreItem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7A45B-EA56-224E-B8A7-D550D848D6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9E6821-3055-4175-9AE9-D27785BF6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747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Murphy</dc:creator>
  <cp:lastModifiedBy>Tariela Adebiyi</cp:lastModifiedBy>
  <cp:revision>146</cp:revision>
  <dcterms:created xsi:type="dcterms:W3CDTF">2025-02-20T21:41:00Z</dcterms:created>
  <dcterms:modified xsi:type="dcterms:W3CDTF">2025-04-22T18:52:00Z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GrammarlyDocumentId">
    <vt:lpwstr>3c359723564a8864a0438d461828659f66c0f3f1c51d4cb069c5e3dbfdb90b91</vt:lpwstr>
  </property>
  <property fmtid="{D5CDD505-2E9C-101B-9397-08002B2CF9AE}" pid="5" name="MediaServiceImageTags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ColorTag">
    <vt:lpwstr/>
  </property>
  <property fmtid="{D5CDD505-2E9C-101B-9397-08002B2CF9AE}" pid="9" name="_Emoji">
    <vt:lpwstr/>
  </property>
  <property fmtid="{D5CDD505-2E9C-101B-9397-08002B2CF9AE}" pid="10" name="_ExtendedDescription">
    <vt:lpwstr/>
  </property>
  <property fmtid="{D5CDD505-2E9C-101B-9397-08002B2CF9AE}" pid="11" name="Order">
    <vt:r8>111700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ClassificationContentMarkingHeaderShapeIds">
    <vt:lpwstr>7cce542f,3af19038,1fee1667</vt:lpwstr>
  </property>
  <property fmtid="{D5CDD505-2E9C-101B-9397-08002B2CF9AE}" pid="16" name="ClassificationContentMarkingHeaderFontProps">
    <vt:lpwstr>#ee0000,10,Calibri</vt:lpwstr>
  </property>
  <property fmtid="{D5CDD505-2E9C-101B-9397-08002B2CF9AE}" pid="17" name="ClassificationContentMarkingHeaderText">
    <vt:lpwstr>Internal - Interne</vt:lpwstr>
  </property>
  <property fmtid="{D5CDD505-2E9C-101B-9397-08002B2CF9AE}" pid="18" name="ClassificationContentMarkingFooterShapeIds">
    <vt:lpwstr>793ef8d5,20c0ad0a,212f6313</vt:lpwstr>
  </property>
  <property fmtid="{D5CDD505-2E9C-101B-9397-08002B2CF9AE}" pid="19" name="ClassificationContentMarkingFooterFontProps">
    <vt:lpwstr>#ee0000,10,Calibri</vt:lpwstr>
  </property>
  <property fmtid="{D5CDD505-2E9C-101B-9397-08002B2CF9AE}" pid="20" name="ClassificationContentMarkingFooterText">
    <vt:lpwstr>Internal - Interne</vt:lpwstr>
  </property>
  <property fmtid="{D5CDD505-2E9C-101B-9397-08002B2CF9AE}" pid="21" name="MSIP_Label_96f06eb5-183f-4d4f-801e-0e8ab006c3d3_Enabled">
    <vt:lpwstr>true</vt:lpwstr>
  </property>
  <property fmtid="{D5CDD505-2E9C-101B-9397-08002B2CF9AE}" pid="22" name="MSIP_Label_96f06eb5-183f-4d4f-801e-0e8ab006c3d3_SetDate">
    <vt:lpwstr>2025-02-20T21:41:16Z</vt:lpwstr>
  </property>
  <property fmtid="{D5CDD505-2E9C-101B-9397-08002B2CF9AE}" pid="23" name="MSIP_Label_96f06eb5-183f-4d4f-801e-0e8ab006c3d3_Method">
    <vt:lpwstr>Standard</vt:lpwstr>
  </property>
  <property fmtid="{D5CDD505-2E9C-101B-9397-08002B2CF9AE}" pid="24" name="MSIP_Label_96f06eb5-183f-4d4f-801e-0e8ab006c3d3_Name">
    <vt:lpwstr>Canadian Red Cross - Internal</vt:lpwstr>
  </property>
  <property fmtid="{D5CDD505-2E9C-101B-9397-08002B2CF9AE}" pid="25" name="MSIP_Label_96f06eb5-183f-4d4f-801e-0e8ab006c3d3_SiteId">
    <vt:lpwstr>222c4d15-07fc-46a6-8e2c-944649216ecd</vt:lpwstr>
  </property>
  <property fmtid="{D5CDD505-2E9C-101B-9397-08002B2CF9AE}" pid="26" name="MSIP_Label_96f06eb5-183f-4d4f-801e-0e8ab006c3d3_ActionId">
    <vt:lpwstr>d31c6f58-80c5-4e95-b26a-c9783bce3b6d</vt:lpwstr>
  </property>
  <property fmtid="{D5CDD505-2E9C-101B-9397-08002B2CF9AE}" pid="27" name="MSIP_Label_96f06eb5-183f-4d4f-801e-0e8ab006c3d3_ContentBits">
    <vt:lpwstr>3</vt:lpwstr>
  </property>
  <property fmtid="{D5CDD505-2E9C-101B-9397-08002B2CF9AE}" pid="28" name="MSIP_Label_96f06eb5-183f-4d4f-801e-0e8ab006c3d3_Tag">
    <vt:lpwstr>10, 3, 0, 2</vt:lpwstr>
  </property>
</Properties>
</file>