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ACFAD" w14:textId="77777777" w:rsidR="00210D3E" w:rsidRPr="00740394" w:rsidRDefault="00210D3E" w:rsidP="00740394">
      <w:pPr>
        <w:pStyle w:val="NoSpacing"/>
        <w:rPr>
          <w:rFonts w:ascii="Neue Haas Unica" w:eastAsiaTheme="minorEastAsia" w:hAnsi="Neue Haas Unica" w:cs="Arial"/>
          <w:sz w:val="20"/>
          <w:szCs w:val="20"/>
        </w:rPr>
      </w:pPr>
    </w:p>
    <w:p w14:paraId="286DD4A3" w14:textId="3FC48077" w:rsidR="00B508FB" w:rsidRPr="00740394" w:rsidRDefault="00B508FB" w:rsidP="53CA90A7">
      <w:pPr>
        <w:pStyle w:val="NoSpacing"/>
        <w:rPr>
          <w:rFonts w:ascii="Neue Haas Unica" w:eastAsiaTheme="minorEastAsia" w:hAnsi="Neue Haas Unica" w:cs="Arial"/>
          <w:sz w:val="20"/>
          <w:szCs w:val="20"/>
        </w:rPr>
      </w:pPr>
      <w:r>
        <w:rPr>
          <w:rFonts w:ascii="Neue Haas Unica" w:hAnsi="Neue Haas Unica"/>
          <w:sz w:val="20"/>
        </w:rPr>
        <w:t xml:space="preserve">Toute relation repose sur la confiance. Lorsque votre organisme fait face à une urgence, </w:t>
      </w:r>
      <w:r w:rsidR="006419C5">
        <w:rPr>
          <w:rFonts w:ascii="Neue Haas Unica" w:hAnsi="Neue Haas Unica"/>
          <w:sz w:val="20"/>
        </w:rPr>
        <w:t>le fait de communiquer ou non avec votre personnel</w:t>
      </w:r>
      <w:r>
        <w:rPr>
          <w:rFonts w:ascii="Neue Haas Unica" w:hAnsi="Neue Haas Unica"/>
          <w:sz w:val="20"/>
        </w:rPr>
        <w:t xml:space="preserve">, </w:t>
      </w:r>
      <w:r w:rsidR="006419C5">
        <w:rPr>
          <w:rFonts w:ascii="Neue Haas Unica" w:hAnsi="Neue Haas Unica"/>
          <w:sz w:val="20"/>
        </w:rPr>
        <w:t xml:space="preserve">votre clientèle </w:t>
      </w:r>
      <w:r>
        <w:rPr>
          <w:rFonts w:ascii="Neue Haas Unica" w:hAnsi="Neue Haas Unica"/>
          <w:sz w:val="20"/>
        </w:rPr>
        <w:t xml:space="preserve">et </w:t>
      </w:r>
      <w:r w:rsidR="006419C5">
        <w:rPr>
          <w:rFonts w:ascii="Neue Haas Unica" w:hAnsi="Neue Haas Unica"/>
          <w:sz w:val="20"/>
        </w:rPr>
        <w:t>d’</w:t>
      </w:r>
      <w:r>
        <w:rPr>
          <w:rFonts w:ascii="Neue Haas Unica" w:hAnsi="Neue Haas Unica"/>
          <w:sz w:val="20"/>
        </w:rPr>
        <w:t>autres parties prenantes</w:t>
      </w:r>
      <w:r w:rsidR="006419C5">
        <w:rPr>
          <w:rFonts w:ascii="Neue Haas Unica" w:hAnsi="Neue Haas Unica"/>
          <w:sz w:val="20"/>
        </w:rPr>
        <w:t xml:space="preserve"> </w:t>
      </w:r>
      <w:r>
        <w:rPr>
          <w:rFonts w:ascii="Neue Haas Unica" w:hAnsi="Neue Haas Unica"/>
          <w:sz w:val="20"/>
        </w:rPr>
        <w:t xml:space="preserve">peut </w:t>
      </w:r>
      <w:r w:rsidR="006419C5">
        <w:rPr>
          <w:rFonts w:ascii="Neue Haas Unica" w:hAnsi="Neue Haas Unica"/>
          <w:sz w:val="20"/>
        </w:rPr>
        <w:t xml:space="preserve">renforcer votre </w:t>
      </w:r>
      <w:r>
        <w:rPr>
          <w:rFonts w:ascii="Neue Haas Unica" w:hAnsi="Neue Haas Unica"/>
          <w:sz w:val="20"/>
        </w:rPr>
        <w:t>relation</w:t>
      </w:r>
      <w:r w:rsidR="006419C5">
        <w:rPr>
          <w:rFonts w:ascii="Neue Haas Unica" w:hAnsi="Neue Haas Unica"/>
          <w:sz w:val="20"/>
        </w:rPr>
        <w:t xml:space="preserve"> ou </w:t>
      </w:r>
      <w:r w:rsidR="00F2703B">
        <w:rPr>
          <w:rFonts w:ascii="Neue Haas Unica" w:hAnsi="Neue Haas Unica"/>
          <w:sz w:val="20"/>
        </w:rPr>
        <w:t>lui nuire</w:t>
      </w:r>
      <w:r w:rsidR="006419C5">
        <w:rPr>
          <w:rFonts w:ascii="Neue Haas Unica" w:hAnsi="Neue Haas Unica"/>
          <w:sz w:val="20"/>
        </w:rPr>
        <w:t>, selon le cas</w:t>
      </w:r>
      <w:r>
        <w:rPr>
          <w:rFonts w:ascii="Neue Haas Unica" w:hAnsi="Neue Haas Unica"/>
          <w:sz w:val="20"/>
        </w:rPr>
        <w:t xml:space="preserve">. Protégez la réputation et les relations de votre organisme en </w:t>
      </w:r>
      <w:r w:rsidR="00EA5065">
        <w:rPr>
          <w:rFonts w:ascii="Neue Haas Unica" w:hAnsi="Neue Haas Unica"/>
          <w:sz w:val="20"/>
        </w:rPr>
        <w:t>vous préparant</w:t>
      </w:r>
      <w:r>
        <w:rPr>
          <w:rFonts w:ascii="Neue Haas Unica" w:hAnsi="Neue Haas Unica"/>
          <w:sz w:val="20"/>
        </w:rPr>
        <w:t xml:space="preserve"> à communiquer en </w:t>
      </w:r>
      <w:r w:rsidR="00185798">
        <w:rPr>
          <w:rFonts w:ascii="Neue Haas Unica" w:hAnsi="Neue Haas Unica"/>
          <w:sz w:val="20"/>
        </w:rPr>
        <w:t xml:space="preserve">contexte </w:t>
      </w:r>
      <w:r>
        <w:rPr>
          <w:rFonts w:ascii="Neue Haas Unica" w:hAnsi="Neue Haas Unica"/>
          <w:sz w:val="20"/>
        </w:rPr>
        <w:t>de crise.</w:t>
      </w:r>
    </w:p>
    <w:p w14:paraId="720A079A" w14:textId="77777777" w:rsidR="007756F7" w:rsidRPr="00740394" w:rsidRDefault="007756F7" w:rsidP="00740394">
      <w:pPr>
        <w:pStyle w:val="NoSpacing"/>
        <w:rPr>
          <w:rFonts w:ascii="Neue Haas Unica" w:eastAsiaTheme="minorEastAsia" w:hAnsi="Neue Haas Unica" w:cs="Arial"/>
          <w:sz w:val="20"/>
          <w:szCs w:val="20"/>
        </w:rPr>
      </w:pPr>
    </w:p>
    <w:p w14:paraId="18833999" w14:textId="6B2A4188" w:rsidR="00B508FB" w:rsidRPr="00740394" w:rsidRDefault="00B508FB" w:rsidP="57CF58AC">
      <w:pPr>
        <w:pStyle w:val="NoSpacing"/>
        <w:rPr>
          <w:rFonts w:ascii="Neue Haas Unica" w:eastAsiaTheme="minorEastAsia" w:hAnsi="Neue Haas Unica" w:cs="Arial"/>
          <w:sz w:val="20"/>
          <w:szCs w:val="20"/>
        </w:rPr>
      </w:pPr>
      <w:r w:rsidRPr="57CF58AC">
        <w:rPr>
          <w:rFonts w:ascii="Neue Haas Unica" w:hAnsi="Neue Haas Unica"/>
          <w:sz w:val="20"/>
          <w:szCs w:val="20"/>
        </w:rPr>
        <w:t xml:space="preserve">En cas d’urgence, vous devez savoir avec qui communiquer, </w:t>
      </w:r>
      <w:r w:rsidR="00F2703B" w:rsidRPr="57CF58AC">
        <w:rPr>
          <w:rFonts w:ascii="Neue Haas Unica" w:hAnsi="Neue Haas Unica"/>
          <w:sz w:val="20"/>
          <w:szCs w:val="20"/>
        </w:rPr>
        <w:t>par quels moyens et dans quelles circonstances</w:t>
      </w:r>
      <w:r w:rsidRPr="57CF58AC">
        <w:rPr>
          <w:rFonts w:ascii="Neue Haas Unica" w:hAnsi="Neue Haas Unica"/>
          <w:sz w:val="20"/>
          <w:szCs w:val="20"/>
        </w:rPr>
        <w:t xml:space="preserve">. </w:t>
      </w:r>
      <w:r w:rsidR="00F2703B" w:rsidRPr="57CF58AC">
        <w:rPr>
          <w:rFonts w:ascii="Neue Haas Unica" w:hAnsi="Neue Haas Unica"/>
          <w:sz w:val="20"/>
          <w:szCs w:val="20"/>
        </w:rPr>
        <w:t xml:space="preserve">Un exercice de </w:t>
      </w:r>
      <w:r w:rsidRPr="57CF58AC">
        <w:rPr>
          <w:rFonts w:ascii="Neue Haas Unica" w:hAnsi="Neue Haas Unica"/>
          <w:sz w:val="20"/>
          <w:szCs w:val="20"/>
        </w:rPr>
        <w:t>planification</w:t>
      </w:r>
      <w:r w:rsidR="00F2703B" w:rsidRPr="57CF58AC">
        <w:rPr>
          <w:rFonts w:ascii="Neue Haas Unica" w:hAnsi="Neue Haas Unica"/>
          <w:sz w:val="20"/>
          <w:szCs w:val="20"/>
        </w:rPr>
        <w:t xml:space="preserve"> s’impose</w:t>
      </w:r>
      <w:r w:rsidRPr="57CF58AC">
        <w:rPr>
          <w:rFonts w:ascii="Neue Haas Unica" w:hAnsi="Neue Haas Unica"/>
          <w:sz w:val="20"/>
          <w:szCs w:val="20"/>
        </w:rPr>
        <w:t xml:space="preserve">. Assurez-vous que vos plans </w:t>
      </w:r>
      <w:r w:rsidR="003A4E1E" w:rsidRPr="57CF58AC">
        <w:rPr>
          <w:rFonts w:ascii="Neue Haas Unica" w:hAnsi="Neue Haas Unica"/>
          <w:sz w:val="20"/>
          <w:szCs w:val="20"/>
        </w:rPr>
        <w:t xml:space="preserve">de mesures </w:t>
      </w:r>
      <w:r w:rsidRPr="57CF58AC">
        <w:rPr>
          <w:rFonts w:ascii="Neue Haas Unica" w:hAnsi="Neue Haas Unica"/>
          <w:sz w:val="20"/>
          <w:szCs w:val="20"/>
        </w:rPr>
        <w:t xml:space="preserve">d’urgence comportent un volet sur les communications afin que vous sachiez comment réagir à chaque risque auquel votre organisme </w:t>
      </w:r>
      <w:r w:rsidR="008605F0" w:rsidRPr="57CF58AC">
        <w:rPr>
          <w:rFonts w:ascii="Neue Haas Unica" w:hAnsi="Neue Haas Unica"/>
          <w:sz w:val="20"/>
          <w:szCs w:val="20"/>
        </w:rPr>
        <w:t>fait face</w:t>
      </w:r>
      <w:r w:rsidRPr="57CF58AC">
        <w:rPr>
          <w:rFonts w:ascii="Neue Haas Unica" w:hAnsi="Neue Haas Unica"/>
          <w:sz w:val="20"/>
          <w:szCs w:val="20"/>
        </w:rPr>
        <w:t>. Les éléments essentiels d’un plan de communication de crise sont les suivants :</w:t>
      </w:r>
    </w:p>
    <w:p w14:paraId="7D4567E3" w14:textId="5D7326F2" w:rsidR="00B508FB" w:rsidRPr="00740394" w:rsidRDefault="00B508FB" w:rsidP="00740394">
      <w:pPr>
        <w:pStyle w:val="NoSpacing"/>
        <w:numPr>
          <w:ilvl w:val="0"/>
          <w:numId w:val="6"/>
        </w:numPr>
        <w:rPr>
          <w:rFonts w:ascii="Neue Haas Unica" w:eastAsiaTheme="minorEastAsia" w:hAnsi="Neue Haas Unica" w:cs="Arial"/>
          <w:sz w:val="20"/>
          <w:szCs w:val="20"/>
        </w:rPr>
      </w:pPr>
      <w:r>
        <w:rPr>
          <w:rFonts w:ascii="Neue Haas Unica" w:hAnsi="Neue Haas Unica"/>
          <w:b/>
          <w:sz w:val="20"/>
        </w:rPr>
        <w:t>Parties prenantes :</w:t>
      </w:r>
      <w:r>
        <w:rPr>
          <w:rFonts w:ascii="Neue Haas Unica" w:hAnsi="Neue Haas Unica"/>
          <w:sz w:val="20"/>
        </w:rPr>
        <w:t xml:space="preserve"> </w:t>
      </w:r>
      <w:r w:rsidR="00E30311">
        <w:rPr>
          <w:rFonts w:ascii="Neue Haas Unica" w:hAnsi="Neue Haas Unica"/>
          <w:sz w:val="20"/>
        </w:rPr>
        <w:t>Dressez la liste d</w:t>
      </w:r>
      <w:r>
        <w:rPr>
          <w:rFonts w:ascii="Neue Haas Unica" w:hAnsi="Neue Haas Unica"/>
          <w:sz w:val="20"/>
        </w:rPr>
        <w:t xml:space="preserve">es personnes et </w:t>
      </w:r>
      <w:r w:rsidR="00E30311">
        <w:rPr>
          <w:rFonts w:ascii="Neue Haas Unica" w:hAnsi="Neue Haas Unica"/>
          <w:sz w:val="20"/>
        </w:rPr>
        <w:t>d</w:t>
      </w:r>
      <w:r>
        <w:rPr>
          <w:rFonts w:ascii="Neue Haas Unica" w:hAnsi="Neue Haas Unica"/>
          <w:sz w:val="20"/>
        </w:rPr>
        <w:t xml:space="preserve">es groupes publics ou privés avec lesquels votre organisme interagit. Les parties prenantes internes </w:t>
      </w:r>
      <w:r w:rsidR="00E30311">
        <w:rPr>
          <w:rFonts w:ascii="Neue Haas Unica" w:hAnsi="Neue Haas Unica"/>
          <w:sz w:val="20"/>
        </w:rPr>
        <w:t>sont le personnel</w:t>
      </w:r>
      <w:r>
        <w:rPr>
          <w:rFonts w:ascii="Neue Haas Unica" w:hAnsi="Neue Haas Unica"/>
          <w:sz w:val="20"/>
        </w:rPr>
        <w:t xml:space="preserve">, les bénévoles, les membres du conseil d’administration, etc. Les parties prenantes externes sont </w:t>
      </w:r>
      <w:r w:rsidR="00E30311">
        <w:rPr>
          <w:rFonts w:ascii="Neue Haas Unica" w:hAnsi="Neue Haas Unica"/>
          <w:sz w:val="20"/>
        </w:rPr>
        <w:t>la clientèle</w:t>
      </w:r>
      <w:r>
        <w:rPr>
          <w:rFonts w:ascii="Neue Haas Unica" w:hAnsi="Neue Haas Unica"/>
          <w:sz w:val="20"/>
        </w:rPr>
        <w:t xml:space="preserve">, les fournisseurs, les prestataires de services, le </w:t>
      </w:r>
      <w:r w:rsidR="00E30311">
        <w:rPr>
          <w:rFonts w:ascii="Neue Haas Unica" w:hAnsi="Neue Haas Unica"/>
          <w:sz w:val="20"/>
        </w:rPr>
        <w:t xml:space="preserve">grand </w:t>
      </w:r>
      <w:r>
        <w:rPr>
          <w:rFonts w:ascii="Neue Haas Unica" w:hAnsi="Neue Haas Unica"/>
          <w:sz w:val="20"/>
        </w:rPr>
        <w:t xml:space="preserve">public, les organismes de réglementation (le cas échéant) et les médias. Réfléchissez aux renseignements que chaque groupe doit obtenir de </w:t>
      </w:r>
      <w:r w:rsidR="00E30311">
        <w:rPr>
          <w:rFonts w:ascii="Neue Haas Unica" w:hAnsi="Neue Haas Unica"/>
          <w:sz w:val="20"/>
        </w:rPr>
        <w:t xml:space="preserve">votre part </w:t>
      </w:r>
      <w:r>
        <w:rPr>
          <w:rFonts w:ascii="Neue Haas Unica" w:hAnsi="Neue Haas Unica"/>
          <w:sz w:val="20"/>
        </w:rPr>
        <w:t>pendant une crise et à ce que vous devez apprendre d’eux.</w:t>
      </w:r>
    </w:p>
    <w:p w14:paraId="6AAF7057" w14:textId="25AA036F" w:rsidR="00B508FB" w:rsidRPr="00740394" w:rsidRDefault="00B508FB" w:rsidP="57CF58AC">
      <w:pPr>
        <w:pStyle w:val="NoSpacing"/>
        <w:numPr>
          <w:ilvl w:val="0"/>
          <w:numId w:val="6"/>
        </w:numPr>
        <w:rPr>
          <w:rFonts w:ascii="Neue Haas Unica" w:eastAsiaTheme="minorEastAsia" w:hAnsi="Neue Haas Unica" w:cs="Arial"/>
          <w:sz w:val="20"/>
          <w:szCs w:val="20"/>
        </w:rPr>
      </w:pPr>
      <w:r w:rsidRPr="57CF58AC">
        <w:rPr>
          <w:rFonts w:ascii="Neue Haas Unica" w:hAnsi="Neue Haas Unica"/>
          <w:b/>
          <w:bCs/>
          <w:sz w:val="20"/>
          <w:szCs w:val="20"/>
        </w:rPr>
        <w:t>Porte-parole :</w:t>
      </w:r>
      <w:r w:rsidRPr="57CF58AC">
        <w:rPr>
          <w:rFonts w:ascii="Neue Haas Unica" w:hAnsi="Neue Haas Unica"/>
          <w:sz w:val="20"/>
          <w:szCs w:val="20"/>
        </w:rPr>
        <w:t xml:space="preserve"> Désigner une personne ou une petite équipe qui s’occupera de l’échange de renseignements avec les parties prenantes.</w:t>
      </w:r>
    </w:p>
    <w:p w14:paraId="6775A3A0" w14:textId="4D4DF2A5" w:rsidR="00B508FB" w:rsidRPr="00740394" w:rsidRDefault="00B508FB" w:rsidP="12AF36CB">
      <w:pPr>
        <w:pStyle w:val="NoSpacing"/>
        <w:numPr>
          <w:ilvl w:val="0"/>
          <w:numId w:val="6"/>
        </w:numPr>
        <w:rPr>
          <w:rFonts w:ascii="Neue Haas Unica" w:eastAsiaTheme="minorEastAsia" w:hAnsi="Neue Haas Unica" w:cs="Arial"/>
          <w:sz w:val="20"/>
          <w:szCs w:val="20"/>
        </w:rPr>
      </w:pPr>
      <w:r>
        <w:rPr>
          <w:rFonts w:ascii="Neue Haas Unica" w:hAnsi="Neue Haas Unica"/>
          <w:b/>
          <w:sz w:val="20"/>
        </w:rPr>
        <w:t>Stratégie :</w:t>
      </w:r>
      <w:r>
        <w:rPr>
          <w:rFonts w:ascii="Neue Haas Unica" w:hAnsi="Neue Haas Unica"/>
          <w:sz w:val="20"/>
        </w:rPr>
        <w:t xml:space="preserve"> L</w:t>
      </w:r>
      <w:r w:rsidR="00E30311">
        <w:rPr>
          <w:rFonts w:ascii="Neue Haas Unica" w:hAnsi="Neue Haas Unica"/>
          <w:sz w:val="20"/>
        </w:rPr>
        <w:t>ors d’un</w:t>
      </w:r>
      <w:r w:rsidR="004937C1">
        <w:rPr>
          <w:rFonts w:ascii="Neue Haas Unica" w:hAnsi="Neue Haas Unica"/>
          <w:sz w:val="20"/>
        </w:rPr>
        <w:t>e crise</w:t>
      </w:r>
      <w:r w:rsidR="00E30311">
        <w:rPr>
          <w:rFonts w:ascii="Neue Haas Unica" w:hAnsi="Neue Haas Unica"/>
          <w:sz w:val="20"/>
        </w:rPr>
        <w:t>, les communications doivent se faire avec transparence et ponctualité</w:t>
      </w:r>
      <w:r>
        <w:rPr>
          <w:rFonts w:ascii="Neue Haas Unica" w:hAnsi="Neue Haas Unica"/>
          <w:sz w:val="20"/>
        </w:rPr>
        <w:t xml:space="preserve">. Planifiez ce que vous allez communiquer aux parties prenantes internes et externes et la façon dont vous allez le faire, y compris d’autres </w:t>
      </w:r>
      <w:r w:rsidR="00E30311">
        <w:rPr>
          <w:rFonts w:ascii="Neue Haas Unica" w:hAnsi="Neue Haas Unica"/>
          <w:sz w:val="20"/>
        </w:rPr>
        <w:t xml:space="preserve">moyens </w:t>
      </w:r>
      <w:r>
        <w:rPr>
          <w:rFonts w:ascii="Neue Haas Unica" w:hAnsi="Neue Haas Unica"/>
          <w:sz w:val="20"/>
        </w:rPr>
        <w:t>d’accéder à l’information et de la communiquer. Les déclarations générales peuvent être préparées et communiquées aux parties prenantes pendant un</w:t>
      </w:r>
      <w:r w:rsidR="004937C1">
        <w:rPr>
          <w:rFonts w:ascii="Neue Haas Unica" w:hAnsi="Neue Haas Unica"/>
          <w:sz w:val="20"/>
        </w:rPr>
        <w:t>e</w:t>
      </w:r>
      <w:r>
        <w:rPr>
          <w:rFonts w:ascii="Neue Haas Unica" w:hAnsi="Neue Haas Unica"/>
          <w:sz w:val="20"/>
        </w:rPr>
        <w:t xml:space="preserve"> </w:t>
      </w:r>
      <w:r w:rsidR="004937C1">
        <w:rPr>
          <w:rFonts w:ascii="Neue Haas Unica" w:hAnsi="Neue Haas Unica"/>
          <w:sz w:val="20"/>
        </w:rPr>
        <w:t xml:space="preserve">crise </w:t>
      </w:r>
      <w:r>
        <w:rPr>
          <w:rFonts w:ascii="Neue Haas Unica" w:hAnsi="Neue Haas Unica"/>
          <w:sz w:val="20"/>
        </w:rPr>
        <w:t xml:space="preserve">avant que des faits détaillés ne soient présentés. Par exemple, un organisme qui exerce ses activités dans une région touchée par </w:t>
      </w:r>
      <w:r w:rsidR="00E30311">
        <w:rPr>
          <w:rFonts w:ascii="Neue Haas Unica" w:hAnsi="Neue Haas Unica"/>
          <w:sz w:val="20"/>
        </w:rPr>
        <w:t xml:space="preserve">des feux </w:t>
      </w:r>
      <w:r>
        <w:rPr>
          <w:rFonts w:ascii="Neue Haas Unica" w:hAnsi="Neue Haas Unica"/>
          <w:sz w:val="20"/>
        </w:rPr>
        <w:t>de forêt pourrait déclarer ceci : «</w:t>
      </w:r>
      <w:r w:rsidR="00EE2FA4">
        <w:rPr>
          <w:rFonts w:ascii="Neue Haas Unica" w:hAnsi="Neue Haas Unica"/>
          <w:sz w:val="20"/>
        </w:rPr>
        <w:t> </w:t>
      </w:r>
      <w:r>
        <w:rPr>
          <w:rFonts w:ascii="Neue Haas Unica" w:hAnsi="Neue Haas Unica"/>
          <w:sz w:val="20"/>
        </w:rPr>
        <w:t xml:space="preserve">Nos pensées vont à toutes les personnes en danger </w:t>
      </w:r>
      <w:r w:rsidR="00E30311">
        <w:rPr>
          <w:rFonts w:ascii="Neue Haas Unica" w:hAnsi="Neue Haas Unica"/>
          <w:sz w:val="20"/>
        </w:rPr>
        <w:t>ainsi qu’aux intervenantes et aux intervenants</w:t>
      </w:r>
      <w:r>
        <w:rPr>
          <w:rFonts w:ascii="Neue Haas Unica" w:hAnsi="Neue Haas Unica"/>
          <w:sz w:val="20"/>
        </w:rPr>
        <w:t xml:space="preserve">. Nous avons mis </w:t>
      </w:r>
      <w:r w:rsidR="0063278A">
        <w:rPr>
          <w:rFonts w:ascii="Neue Haas Unica" w:hAnsi="Neue Haas Unica"/>
          <w:sz w:val="20"/>
        </w:rPr>
        <w:t>à exécution</w:t>
      </w:r>
      <w:r>
        <w:rPr>
          <w:rFonts w:ascii="Neue Haas Unica" w:hAnsi="Neue Haas Unica"/>
          <w:sz w:val="20"/>
        </w:rPr>
        <w:t xml:space="preserve"> notre plan de crise et </w:t>
      </w:r>
      <w:r w:rsidR="0063278A">
        <w:rPr>
          <w:rFonts w:ascii="Neue Haas Unica" w:hAnsi="Neue Haas Unica"/>
          <w:sz w:val="20"/>
        </w:rPr>
        <w:t xml:space="preserve">communiquerons avec vous </w:t>
      </w:r>
      <w:r w:rsidR="00F5093B">
        <w:rPr>
          <w:rFonts w:ascii="Neue Haas Unica" w:hAnsi="Neue Haas Unica"/>
          <w:sz w:val="20"/>
        </w:rPr>
        <w:t xml:space="preserve">lorsque </w:t>
      </w:r>
      <w:r w:rsidR="0017058E" w:rsidRPr="0017058E">
        <w:rPr>
          <w:rFonts w:ascii="Neue Haas Unica" w:hAnsi="Neue Haas Unica"/>
          <w:sz w:val="20"/>
        </w:rPr>
        <w:t xml:space="preserve">nous aurons </w:t>
      </w:r>
      <w:r w:rsidR="00F5093B">
        <w:rPr>
          <w:rFonts w:ascii="Neue Haas Unica" w:hAnsi="Neue Haas Unica"/>
          <w:sz w:val="20"/>
        </w:rPr>
        <w:t>de plus amples renseignements à transmettre</w:t>
      </w:r>
      <w:r>
        <w:rPr>
          <w:rFonts w:ascii="Neue Haas Unica" w:hAnsi="Neue Haas Unica"/>
          <w:sz w:val="20"/>
        </w:rPr>
        <w:t>.</w:t>
      </w:r>
      <w:r w:rsidR="00EE2FA4">
        <w:rPr>
          <w:rFonts w:ascii="Neue Haas Unica" w:hAnsi="Neue Haas Unica"/>
          <w:sz w:val="20"/>
        </w:rPr>
        <w:t> </w:t>
      </w:r>
      <w:r>
        <w:rPr>
          <w:rFonts w:ascii="Neue Haas Unica" w:hAnsi="Neue Haas Unica"/>
          <w:sz w:val="20"/>
        </w:rPr>
        <w:t xml:space="preserve">» Examinez et </w:t>
      </w:r>
      <w:r w:rsidR="00472633">
        <w:rPr>
          <w:rFonts w:ascii="Neue Haas Unica" w:hAnsi="Neue Haas Unica"/>
          <w:sz w:val="20"/>
        </w:rPr>
        <w:t>révisez</w:t>
      </w:r>
      <w:r w:rsidR="00E873F1">
        <w:rPr>
          <w:rFonts w:ascii="Neue Haas Unica" w:hAnsi="Neue Haas Unica"/>
          <w:sz w:val="20"/>
        </w:rPr>
        <w:t xml:space="preserve"> </w:t>
      </w:r>
      <w:r>
        <w:rPr>
          <w:rFonts w:ascii="Neue Haas Unica" w:hAnsi="Neue Haas Unica"/>
          <w:sz w:val="20"/>
        </w:rPr>
        <w:t xml:space="preserve">régulièrement ces déclarations pour vous assurer qu’elles </w:t>
      </w:r>
      <w:r w:rsidR="00C67016">
        <w:rPr>
          <w:rFonts w:ascii="Neue Haas Unica" w:hAnsi="Neue Haas Unica"/>
          <w:sz w:val="20"/>
        </w:rPr>
        <w:t xml:space="preserve">sont toujours </w:t>
      </w:r>
      <w:r w:rsidR="00DB02DE">
        <w:rPr>
          <w:rFonts w:ascii="Neue Haas Unica" w:hAnsi="Neue Haas Unica"/>
          <w:sz w:val="20"/>
        </w:rPr>
        <w:t>pertinentes</w:t>
      </w:r>
      <w:r>
        <w:rPr>
          <w:rFonts w:ascii="Neue Haas Unica" w:hAnsi="Neue Haas Unica"/>
          <w:sz w:val="20"/>
        </w:rPr>
        <w:t>.</w:t>
      </w:r>
    </w:p>
    <w:p w14:paraId="2BADA5ED" w14:textId="77777777" w:rsidR="007756F7" w:rsidRPr="00740394" w:rsidRDefault="007756F7" w:rsidP="00740394">
      <w:pPr>
        <w:pStyle w:val="NoSpacing"/>
        <w:ind w:left="720"/>
        <w:rPr>
          <w:rFonts w:ascii="Neue Haas Unica" w:eastAsiaTheme="minorEastAsia" w:hAnsi="Neue Haas Unica" w:cs="Arial"/>
          <w:sz w:val="20"/>
          <w:szCs w:val="20"/>
        </w:rPr>
      </w:pPr>
    </w:p>
    <w:p w14:paraId="27133227" w14:textId="3ACCC338" w:rsidR="00B508FB" w:rsidRPr="00740394" w:rsidRDefault="00472633" w:rsidP="57CF58AC">
      <w:pPr>
        <w:pStyle w:val="NoSpacing"/>
        <w:rPr>
          <w:rFonts w:ascii="Neue Haas Unica" w:eastAsiaTheme="minorEastAsia" w:hAnsi="Neue Haas Unica" w:cs="Arial"/>
          <w:sz w:val="20"/>
          <w:szCs w:val="20"/>
        </w:rPr>
      </w:pPr>
      <w:r w:rsidRPr="57CF58AC">
        <w:rPr>
          <w:rFonts w:ascii="Neue Haas Unica" w:hAnsi="Neue Haas Unica"/>
          <w:sz w:val="20"/>
          <w:szCs w:val="20"/>
        </w:rPr>
        <w:t xml:space="preserve">Au moment d’élaborer </w:t>
      </w:r>
      <w:r w:rsidR="00B508FB" w:rsidRPr="57CF58AC">
        <w:rPr>
          <w:rFonts w:ascii="Neue Haas Unica" w:hAnsi="Neue Haas Unica"/>
          <w:sz w:val="20"/>
          <w:szCs w:val="20"/>
        </w:rPr>
        <w:t xml:space="preserve">votre stratégie de communication et vos déclarations générales, tenez compte de l’environnement dans lequel votre organisme exerce ses activités. Par exemple, </w:t>
      </w:r>
      <w:r w:rsidR="00EE390E" w:rsidRPr="57CF58AC">
        <w:rPr>
          <w:rFonts w:ascii="Neue Haas Unica" w:hAnsi="Neue Haas Unica"/>
          <w:sz w:val="20"/>
          <w:szCs w:val="20"/>
        </w:rPr>
        <w:t xml:space="preserve">entrevoyez-vous </w:t>
      </w:r>
      <w:r w:rsidR="00D61710" w:rsidRPr="57CF58AC">
        <w:rPr>
          <w:rFonts w:ascii="Neue Haas Unica" w:hAnsi="Neue Haas Unica"/>
          <w:sz w:val="20"/>
          <w:szCs w:val="20"/>
        </w:rPr>
        <w:t>des enjeux juridiques</w:t>
      </w:r>
      <w:r w:rsidRPr="57CF58AC">
        <w:rPr>
          <w:rFonts w:ascii="Neue Haas Unica" w:hAnsi="Neue Haas Unica"/>
          <w:sz w:val="20"/>
          <w:szCs w:val="20"/>
        </w:rPr>
        <w:t>?</w:t>
      </w:r>
      <w:r w:rsidR="00B508FB" w:rsidRPr="57CF58AC">
        <w:rPr>
          <w:rFonts w:ascii="Neue Haas Unica" w:hAnsi="Neue Haas Unica"/>
          <w:sz w:val="20"/>
          <w:szCs w:val="20"/>
        </w:rPr>
        <w:t xml:space="preserve"> </w:t>
      </w:r>
      <w:r w:rsidR="00920CE9" w:rsidRPr="57CF58AC">
        <w:rPr>
          <w:rFonts w:ascii="Neue Haas Unica" w:hAnsi="Neue Haas Unica"/>
          <w:sz w:val="20"/>
          <w:szCs w:val="20"/>
        </w:rPr>
        <w:t>Le cas échéant</w:t>
      </w:r>
      <w:r w:rsidR="00B508FB" w:rsidRPr="57CF58AC">
        <w:rPr>
          <w:rFonts w:ascii="Neue Haas Unica" w:hAnsi="Neue Haas Unica"/>
          <w:sz w:val="20"/>
          <w:szCs w:val="20"/>
        </w:rPr>
        <w:t>, il sera</w:t>
      </w:r>
      <w:r w:rsidR="00EE0AAB" w:rsidRPr="57CF58AC">
        <w:rPr>
          <w:rFonts w:ascii="Neue Haas Unica" w:hAnsi="Neue Haas Unica"/>
          <w:sz w:val="20"/>
          <w:szCs w:val="20"/>
        </w:rPr>
        <w:t>it</w:t>
      </w:r>
      <w:r w:rsidR="00B508FB" w:rsidRPr="57CF58AC">
        <w:rPr>
          <w:rFonts w:ascii="Neue Haas Unica" w:hAnsi="Neue Haas Unica"/>
          <w:sz w:val="20"/>
          <w:szCs w:val="20"/>
        </w:rPr>
        <w:t xml:space="preserve"> prudent </w:t>
      </w:r>
      <w:r w:rsidRPr="57CF58AC">
        <w:rPr>
          <w:rFonts w:ascii="Neue Haas Unica" w:hAnsi="Neue Haas Unica"/>
          <w:sz w:val="20"/>
          <w:szCs w:val="20"/>
        </w:rPr>
        <w:t>de solliciter l’avis de</w:t>
      </w:r>
      <w:r w:rsidR="00B508FB" w:rsidRPr="57CF58AC">
        <w:rPr>
          <w:rFonts w:ascii="Neue Haas Unica" w:hAnsi="Neue Haas Unica"/>
          <w:sz w:val="20"/>
          <w:szCs w:val="20"/>
        </w:rPr>
        <w:t xml:space="preserve"> votre conseillère ou conseiller juridique.</w:t>
      </w:r>
    </w:p>
    <w:p w14:paraId="41F4A7A7" w14:textId="77777777" w:rsidR="007756F7" w:rsidRPr="00740394" w:rsidRDefault="007756F7" w:rsidP="00740394">
      <w:pPr>
        <w:pStyle w:val="NoSpacing"/>
        <w:rPr>
          <w:rFonts w:ascii="Neue Haas Unica" w:eastAsiaTheme="minorEastAsia" w:hAnsi="Neue Haas Unica" w:cs="Arial"/>
          <w:sz w:val="20"/>
          <w:szCs w:val="20"/>
        </w:rPr>
      </w:pPr>
    </w:p>
    <w:p w14:paraId="2677D3C4" w14:textId="41EE8A8B" w:rsidR="00B508FB" w:rsidRDefault="00B508FB" w:rsidP="53CA90A7">
      <w:pPr>
        <w:pStyle w:val="NoSpacing"/>
        <w:rPr>
          <w:rFonts w:ascii="Neue Haas Unica" w:eastAsiaTheme="minorEastAsia" w:hAnsi="Neue Haas Unica" w:cs="Arial"/>
          <w:sz w:val="20"/>
          <w:szCs w:val="20"/>
        </w:rPr>
      </w:pPr>
      <w:r>
        <w:rPr>
          <w:rFonts w:ascii="Neue Haas Unica" w:hAnsi="Neue Haas Unica"/>
          <w:sz w:val="20"/>
        </w:rPr>
        <w:t>Une fois votre plan de communication</w:t>
      </w:r>
      <w:r w:rsidR="00DB4763">
        <w:rPr>
          <w:rFonts w:ascii="Neue Haas Unica" w:hAnsi="Neue Haas Unica"/>
          <w:sz w:val="20"/>
        </w:rPr>
        <w:t xml:space="preserve"> préparé</w:t>
      </w:r>
      <w:r>
        <w:rPr>
          <w:rFonts w:ascii="Neue Haas Unica" w:hAnsi="Neue Haas Unica"/>
          <w:sz w:val="20"/>
        </w:rPr>
        <w:t xml:space="preserve">, assurez-vous qu’il </w:t>
      </w:r>
      <w:r w:rsidR="00D17123">
        <w:rPr>
          <w:rFonts w:ascii="Neue Haas Unica" w:hAnsi="Neue Haas Unica"/>
          <w:sz w:val="20"/>
        </w:rPr>
        <w:t xml:space="preserve">soit présenté dans le cadre </w:t>
      </w:r>
      <w:r>
        <w:rPr>
          <w:rFonts w:ascii="Neue Haas Unica" w:hAnsi="Neue Haas Unica"/>
          <w:sz w:val="20"/>
        </w:rPr>
        <w:t>de votre formation sur la préparation aux urgence</w:t>
      </w:r>
      <w:r w:rsidR="00823B8E">
        <w:rPr>
          <w:rFonts w:ascii="Neue Haas Unica" w:hAnsi="Neue Haas Unica"/>
          <w:sz w:val="20"/>
        </w:rPr>
        <w:t>s</w:t>
      </w:r>
      <w:r>
        <w:rPr>
          <w:rFonts w:ascii="Neue Haas Unica" w:hAnsi="Neue Haas Unica"/>
          <w:sz w:val="20"/>
        </w:rPr>
        <w:t xml:space="preserve">. </w:t>
      </w:r>
      <w:r w:rsidR="00CC671A">
        <w:rPr>
          <w:rFonts w:ascii="Neue Haas Unica" w:hAnsi="Neue Haas Unica"/>
          <w:sz w:val="20"/>
        </w:rPr>
        <w:t xml:space="preserve">Votre </w:t>
      </w:r>
      <w:r>
        <w:rPr>
          <w:rFonts w:ascii="Neue Haas Unica" w:hAnsi="Neue Haas Unica"/>
          <w:sz w:val="20"/>
        </w:rPr>
        <w:t xml:space="preserve">porte-parole ou </w:t>
      </w:r>
      <w:r w:rsidR="00CC671A">
        <w:rPr>
          <w:rFonts w:ascii="Neue Haas Unica" w:hAnsi="Neue Haas Unica"/>
          <w:sz w:val="20"/>
        </w:rPr>
        <w:t xml:space="preserve">votre </w:t>
      </w:r>
      <w:r>
        <w:rPr>
          <w:rFonts w:ascii="Neue Haas Unica" w:hAnsi="Neue Haas Unica"/>
          <w:sz w:val="20"/>
        </w:rPr>
        <w:t xml:space="preserve">équipe des </w:t>
      </w:r>
      <w:r w:rsidR="00CC671A">
        <w:rPr>
          <w:rFonts w:ascii="Neue Haas Unica" w:hAnsi="Neue Haas Unica"/>
          <w:sz w:val="20"/>
        </w:rPr>
        <w:t>c</w:t>
      </w:r>
      <w:r>
        <w:rPr>
          <w:rFonts w:ascii="Neue Haas Unica" w:hAnsi="Neue Haas Unica"/>
          <w:sz w:val="20"/>
        </w:rPr>
        <w:t>ommunications devrait s’</w:t>
      </w:r>
      <w:r w:rsidR="0051124D">
        <w:rPr>
          <w:rFonts w:ascii="Neue Haas Unica" w:hAnsi="Neue Haas Unica"/>
          <w:sz w:val="20"/>
        </w:rPr>
        <w:t>entraîner</w:t>
      </w:r>
      <w:r>
        <w:rPr>
          <w:rFonts w:ascii="Neue Haas Unica" w:hAnsi="Neue Haas Unica"/>
          <w:sz w:val="20"/>
        </w:rPr>
        <w:t xml:space="preserve"> à rédiger des </w:t>
      </w:r>
      <w:r w:rsidR="00CC671A">
        <w:rPr>
          <w:rFonts w:ascii="Neue Haas Unica" w:hAnsi="Neue Haas Unica"/>
          <w:sz w:val="20"/>
        </w:rPr>
        <w:t xml:space="preserve">messages </w:t>
      </w:r>
      <w:r w:rsidR="006B6B62">
        <w:rPr>
          <w:rFonts w:ascii="Neue Haas Unica" w:hAnsi="Neue Haas Unica"/>
          <w:sz w:val="20"/>
        </w:rPr>
        <w:t xml:space="preserve">à communiquer </w:t>
      </w:r>
      <w:r>
        <w:rPr>
          <w:rFonts w:ascii="Neue Haas Unica" w:hAnsi="Neue Haas Unica"/>
          <w:sz w:val="20"/>
        </w:rPr>
        <w:t xml:space="preserve">pendant les scénarios de formation. </w:t>
      </w:r>
    </w:p>
    <w:p w14:paraId="0661BF08" w14:textId="77777777" w:rsidR="001717F2" w:rsidRPr="00740394" w:rsidRDefault="001717F2" w:rsidP="00740394">
      <w:pPr>
        <w:pStyle w:val="NoSpacing"/>
        <w:rPr>
          <w:rFonts w:ascii="Neue Haas Unica" w:eastAsiaTheme="minorEastAsia" w:hAnsi="Neue Haas Unica" w:cs="Arial"/>
          <w:sz w:val="20"/>
          <w:szCs w:val="20"/>
        </w:rPr>
      </w:pPr>
    </w:p>
    <w:p w14:paraId="5E03D89F" w14:textId="0644A9E1" w:rsidR="00B508FB" w:rsidRPr="00740394" w:rsidRDefault="00B508FB" w:rsidP="12AF36CB">
      <w:pPr>
        <w:pStyle w:val="NoSpacing"/>
        <w:rPr>
          <w:rFonts w:ascii="Neue Haas Unica" w:eastAsiaTheme="minorEastAsia" w:hAnsi="Neue Haas Unica" w:cs="Arial"/>
          <w:sz w:val="20"/>
          <w:szCs w:val="20"/>
        </w:rPr>
      </w:pPr>
      <w:r>
        <w:rPr>
          <w:rFonts w:ascii="Neue Haas Unica" w:hAnsi="Neue Haas Unica"/>
          <w:sz w:val="20"/>
        </w:rPr>
        <w:lastRenderedPageBreak/>
        <w:t>Lorsqu</w:t>
      </w:r>
      <w:r w:rsidR="00970742">
        <w:rPr>
          <w:rFonts w:ascii="Neue Haas Unica" w:hAnsi="Neue Haas Unica"/>
          <w:sz w:val="20"/>
        </w:rPr>
        <w:t>’une catastrophe frappe sans prévenir</w:t>
      </w:r>
      <w:r>
        <w:rPr>
          <w:rFonts w:ascii="Neue Haas Unica" w:hAnsi="Neue Haas Unica"/>
          <w:sz w:val="20"/>
        </w:rPr>
        <w:t xml:space="preserve">, évaluez la situation, </w:t>
      </w:r>
      <w:r w:rsidR="00970742">
        <w:rPr>
          <w:rFonts w:ascii="Neue Haas Unica" w:hAnsi="Neue Haas Unica"/>
          <w:sz w:val="20"/>
        </w:rPr>
        <w:t>documentez l</w:t>
      </w:r>
      <w:r>
        <w:rPr>
          <w:rFonts w:ascii="Neue Haas Unica" w:hAnsi="Neue Haas Unica"/>
          <w:sz w:val="20"/>
        </w:rPr>
        <w:t xml:space="preserve">es faits et rédigez un message honnête, clair et concis. Vos communications aux parties prenantes devraient </w:t>
      </w:r>
      <w:r w:rsidR="00970742">
        <w:rPr>
          <w:rFonts w:ascii="Neue Haas Unica" w:hAnsi="Neue Haas Unica"/>
          <w:sz w:val="20"/>
        </w:rPr>
        <w:t xml:space="preserve">se concentrer sur les </w:t>
      </w:r>
      <w:r>
        <w:rPr>
          <w:rFonts w:ascii="Neue Haas Unica" w:hAnsi="Neue Haas Unica"/>
          <w:sz w:val="20"/>
        </w:rPr>
        <w:t>faits. Expliquez</w:t>
      </w:r>
      <w:r>
        <w:t xml:space="preserve"> </w:t>
      </w:r>
      <w:r>
        <w:rPr>
          <w:rFonts w:ascii="Neue Haas Unica" w:hAnsi="Neue Haas Unica"/>
          <w:sz w:val="20"/>
        </w:rPr>
        <w:t>la situation et engagez-vous à intervenir.</w:t>
      </w:r>
    </w:p>
    <w:p w14:paraId="5B3CDF1C" w14:textId="77777777" w:rsidR="001A2735" w:rsidRPr="00740394" w:rsidRDefault="001A2735" w:rsidP="00740394">
      <w:pPr>
        <w:pStyle w:val="NoSpacing"/>
        <w:rPr>
          <w:rFonts w:ascii="Neue Haas Unica" w:eastAsiaTheme="minorEastAsia" w:hAnsi="Neue Haas Unica" w:cs="Arial"/>
          <w:sz w:val="20"/>
          <w:szCs w:val="20"/>
        </w:rPr>
      </w:pPr>
    </w:p>
    <w:p w14:paraId="1ACF2314" w14:textId="5CB6E51E" w:rsidR="00B508FB" w:rsidRPr="00740394" w:rsidRDefault="00B508FB" w:rsidP="00740394">
      <w:pPr>
        <w:pStyle w:val="NoSpacing"/>
        <w:rPr>
          <w:rFonts w:ascii="Neue Haas Unica" w:eastAsiaTheme="minorEastAsia" w:hAnsi="Neue Haas Unica" w:cs="Arial"/>
          <w:sz w:val="20"/>
          <w:szCs w:val="20"/>
        </w:rPr>
      </w:pPr>
      <w:r>
        <w:rPr>
          <w:rFonts w:ascii="Neue Haas Unica" w:hAnsi="Neue Haas Unica"/>
          <w:sz w:val="20"/>
        </w:rPr>
        <w:t xml:space="preserve">Faites preuve d’empathie dans vos communications en </w:t>
      </w:r>
      <w:r w:rsidR="00441E87">
        <w:rPr>
          <w:rFonts w:ascii="Neue Haas Unica" w:hAnsi="Neue Haas Unica"/>
          <w:sz w:val="20"/>
        </w:rPr>
        <w:t xml:space="preserve">exprimant vos </w:t>
      </w:r>
      <w:r>
        <w:rPr>
          <w:rFonts w:ascii="Neue Haas Unica" w:hAnsi="Neue Haas Unica"/>
          <w:sz w:val="20"/>
        </w:rPr>
        <w:t>préoccupation</w:t>
      </w:r>
      <w:r w:rsidR="00441E87">
        <w:rPr>
          <w:rFonts w:ascii="Neue Haas Unica" w:hAnsi="Neue Haas Unica"/>
          <w:sz w:val="20"/>
        </w:rPr>
        <w:t>s</w:t>
      </w:r>
      <w:r>
        <w:rPr>
          <w:rFonts w:ascii="Neue Haas Unica" w:hAnsi="Neue Haas Unica"/>
          <w:sz w:val="20"/>
        </w:rPr>
        <w:t xml:space="preserve"> pour les personnes </w:t>
      </w:r>
      <w:r w:rsidR="00441E87">
        <w:rPr>
          <w:rFonts w:ascii="Neue Haas Unica" w:hAnsi="Neue Haas Unica"/>
          <w:sz w:val="20"/>
        </w:rPr>
        <w:t>touchées</w:t>
      </w:r>
      <w:r>
        <w:rPr>
          <w:rFonts w:ascii="Neue Haas Unica" w:hAnsi="Neue Haas Unica"/>
          <w:sz w:val="20"/>
        </w:rPr>
        <w:t xml:space="preserve">, vos parties prenantes et la collectivité. </w:t>
      </w:r>
      <w:r w:rsidR="00441E87" w:rsidRPr="00441E87">
        <w:rPr>
          <w:rFonts w:ascii="Neue Haas Unica" w:hAnsi="Neue Haas Unica"/>
          <w:sz w:val="20"/>
        </w:rPr>
        <w:t>Ne craignez pas de dire que vous n’avez pas la réponse à une question</w:t>
      </w:r>
      <w:r w:rsidR="00441E87">
        <w:rPr>
          <w:rFonts w:ascii="Neue Haas Unica" w:hAnsi="Neue Haas Unica"/>
          <w:sz w:val="20"/>
        </w:rPr>
        <w:t>,</w:t>
      </w:r>
      <w:r>
        <w:rPr>
          <w:rFonts w:ascii="Neue Haas Unica" w:hAnsi="Neue Haas Unica"/>
          <w:sz w:val="20"/>
        </w:rPr>
        <w:t xml:space="preserve"> mais </w:t>
      </w:r>
      <w:r w:rsidR="00441E87">
        <w:rPr>
          <w:rFonts w:ascii="Neue Haas Unica" w:hAnsi="Neue Haas Unica"/>
          <w:sz w:val="20"/>
        </w:rPr>
        <w:t xml:space="preserve">préparez-vous à déployer les efforts nécessaires pour connaître la vérité </w:t>
      </w:r>
      <w:r>
        <w:rPr>
          <w:rFonts w:ascii="Neue Haas Unica" w:hAnsi="Neue Haas Unica"/>
          <w:sz w:val="20"/>
        </w:rPr>
        <w:t xml:space="preserve">au besoin. Votre </w:t>
      </w:r>
      <w:r w:rsidR="009E249C">
        <w:rPr>
          <w:rFonts w:ascii="Neue Haas Unica" w:hAnsi="Neue Haas Unica"/>
          <w:sz w:val="20"/>
        </w:rPr>
        <w:t xml:space="preserve">empathie </w:t>
      </w:r>
      <w:r>
        <w:rPr>
          <w:rFonts w:ascii="Neue Haas Unica" w:hAnsi="Neue Haas Unica"/>
          <w:sz w:val="20"/>
        </w:rPr>
        <w:t xml:space="preserve">et votre honnêteté </w:t>
      </w:r>
      <w:r w:rsidR="009E249C">
        <w:rPr>
          <w:rFonts w:ascii="Neue Haas Unica" w:hAnsi="Neue Haas Unica"/>
          <w:sz w:val="20"/>
        </w:rPr>
        <w:t xml:space="preserve">vous aideront à préserver une </w:t>
      </w:r>
      <w:r>
        <w:rPr>
          <w:rFonts w:ascii="Neue Haas Unica" w:hAnsi="Neue Haas Unica"/>
          <w:sz w:val="20"/>
        </w:rPr>
        <w:t>relation de confiance pendant la crise.</w:t>
      </w:r>
    </w:p>
    <w:sectPr w:rsidR="00B508FB" w:rsidRPr="00740394" w:rsidSect="00DE65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8D540" w14:textId="77777777" w:rsidR="00BC62B7" w:rsidRDefault="00BC62B7" w:rsidP="001B657E">
      <w:pPr>
        <w:spacing w:after="0" w:line="240" w:lineRule="auto"/>
      </w:pPr>
      <w:r>
        <w:separator/>
      </w:r>
    </w:p>
  </w:endnote>
  <w:endnote w:type="continuationSeparator" w:id="0">
    <w:p w14:paraId="1761A6F9" w14:textId="77777777" w:rsidR="00BC62B7" w:rsidRDefault="00BC62B7" w:rsidP="001B657E">
      <w:pPr>
        <w:spacing w:after="0" w:line="240" w:lineRule="auto"/>
      </w:pPr>
      <w:r>
        <w:continuationSeparator/>
      </w:r>
    </w:p>
  </w:endnote>
  <w:endnote w:type="continuationNotice" w:id="1">
    <w:p w14:paraId="392BEB49" w14:textId="77777777" w:rsidR="00BC62B7" w:rsidRDefault="00BC62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B7E15" w14:textId="2F14F9EA" w:rsidR="00AE7CEB" w:rsidRDefault="00AE7CE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2C44612" wp14:editId="1101FBB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1324708482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33DD17" w14:textId="0CB576ED" w:rsidR="00AE7CEB" w:rsidRPr="00AE7CEB" w:rsidRDefault="00AE7CEB" w:rsidP="00AE7CE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AE7CEB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C44612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93.4pt;height:27.4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" filled="f" stroked="f">
              <v:textbox style="mso-fit-shape-to-text:t" inset="20pt,0,0,15pt">
                <w:txbxContent>
                  <w:p w14:paraId="1C33DD17" w14:textId="0CB576ED" w:rsidR="00AE7CEB" w:rsidRPr="00AE7CEB" w:rsidRDefault="00AE7CEB" w:rsidP="00AE7CE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AE7CEB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68C6" w14:textId="1BE7228D" w:rsidR="00F326F9" w:rsidRPr="0006510C" w:rsidRDefault="00AE7CEB" w:rsidP="00F326F9">
    <w:pPr>
      <w:pStyle w:val="Footer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r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D252E07" wp14:editId="5AB13A33">
              <wp:simplePos x="914400" y="79819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1437528624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3D2B45" w14:textId="0DB1E184" w:rsidR="00AE7CEB" w:rsidRPr="00AE7CEB" w:rsidRDefault="00AE7CEB" w:rsidP="00AE7CE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AE7CEB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252E07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93.4pt;height:27.4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" filled="f" stroked="f">
              <v:textbox style="mso-fit-shape-to-text:t" inset="20pt,0,0,15pt">
                <w:txbxContent>
                  <w:p w14:paraId="683D2B45" w14:textId="0DB1E184" w:rsidR="00AE7CEB" w:rsidRPr="00AE7CEB" w:rsidRDefault="00AE7CEB" w:rsidP="00AE7CE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AE7CEB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26F9" w:rsidRPr="0006510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1D3D2782" wp14:editId="4E217700">
          <wp:extent cx="1956965" cy="724076"/>
          <wp:effectExtent l="0" t="0" r="5715" b="0"/>
          <wp:docPr id="1495445640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326F9" w:rsidRPr="0006510C">
      <w:ptab w:relativeTo="margin" w:alignment="center" w:leader="none"/>
    </w:r>
    <w:r w:rsidR="00F326F9" w:rsidRPr="0006510C">
      <w:ptab w:relativeTo="margin" w:alignment="right" w:leader="none"/>
    </w:r>
    <w:r w:rsidR="00F326F9" w:rsidRPr="0006510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74DF0D7E" wp14:editId="2C159A74">
          <wp:extent cx="1918616" cy="796992"/>
          <wp:effectExtent l="0" t="0" r="0" b="0"/>
          <wp:docPr id="1450579011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82408" w14:textId="77777777" w:rsidR="00F326F9" w:rsidRPr="0006510C" w:rsidRDefault="00F326F9" w:rsidP="00F326F9">
    <w:pPr>
      <w:pStyle w:val="NoSpacing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</w:rPr>
    </w:pPr>
  </w:p>
  <w:p w14:paraId="29D8083C" w14:textId="77777777" w:rsidR="00C52A8E" w:rsidRPr="00A60ED4" w:rsidRDefault="00C52A8E" w:rsidP="00C52A8E">
    <w:pPr>
      <w:pStyle w:val="NoSpacing"/>
      <w:rPr>
        <w:sz w:val="16"/>
      </w:rPr>
    </w:pPr>
    <w:r w:rsidRPr="00A60ED4">
      <w:rPr>
        <w:sz w:val="16"/>
        <w:shd w:val="clear" w:color="auto" w:fill="FFFFFF"/>
      </w:rPr>
      <w:t>REMARQUE : Vous pouvez librement modifier, copier, reproduire, republier, téléverser, publier, transmettre ou distribuer le contenu du Centre de ressources ÉvaluAction (</w:t>
    </w:r>
    <w:r w:rsidRPr="004858B4">
      <w:rPr>
        <w:sz w:val="16"/>
        <w:shd w:val="clear" w:color="auto" w:fill="FFFFFF"/>
      </w:rPr>
      <w:t>www.readyrating.ca/evaluaction</w:t>
    </w:r>
    <w:r w:rsidRPr="00A60ED4">
      <w:rPr>
        <w:sz w:val="16"/>
        <w:shd w:val="clear" w:color="auto" w:fill="FFFFFF"/>
      </w:rPr>
      <w:t>) à condition d’afficher la mention de droit d’auteur ci-dessous :</w:t>
    </w:r>
  </w:p>
  <w:p w14:paraId="525137AC" w14:textId="2420098E" w:rsidR="00B553A8" w:rsidRPr="00C52A8E" w:rsidRDefault="00C52A8E" w:rsidP="00C52A8E">
    <w:pPr>
      <w:rPr>
        <w:rFonts w:ascii="Times" w:hAnsi="Times"/>
        <w:sz w:val="16"/>
      </w:rPr>
    </w:pPr>
    <w:r w:rsidRPr="00A60ED4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3E0E1" w14:textId="746800FB" w:rsidR="006419C5" w:rsidRPr="003E7430" w:rsidRDefault="00AE7CEB" w:rsidP="006419C5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bookmarkStart w:id="1" w:name="_Hlk154050034"/>
    <w:bookmarkStart w:id="2" w:name="_Hlk154050035"/>
    <w:r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4FA8076" wp14:editId="3AB6368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1734002810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D62229" w14:textId="00E9354C" w:rsidR="00AE7CEB" w:rsidRPr="00AE7CEB" w:rsidRDefault="00AE7CEB" w:rsidP="00AE7CE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AE7CEB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FA8076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Internal - Interne" style="position:absolute;margin-left:0;margin-top:0;width:93.4pt;height:27.4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" filled="f" stroked="f">
              <v:textbox style="mso-fit-shape-to-text:t" inset="20pt,0,0,15pt">
                <w:txbxContent>
                  <w:p w14:paraId="1BD62229" w14:textId="00E9354C" w:rsidR="00AE7CEB" w:rsidRPr="00AE7CEB" w:rsidRDefault="00AE7CEB" w:rsidP="00AE7CE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AE7CEB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19C5" w:rsidRPr="003E7430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0D8F41A2" wp14:editId="4BD595E7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19C5" w:rsidRPr="003E7430">
      <w:ptab w:relativeTo="margin" w:alignment="center" w:leader="none"/>
    </w:r>
    <w:r w:rsidR="006419C5" w:rsidRPr="003E7430">
      <w:ptab w:relativeTo="margin" w:alignment="right" w:leader="none"/>
    </w:r>
    <w:r w:rsidR="006419C5" w:rsidRPr="003E7430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5BE4A5A5" wp14:editId="6DB385E7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16E511" w14:textId="77777777" w:rsidR="006419C5" w:rsidRPr="003E7430" w:rsidRDefault="006419C5" w:rsidP="006419C5">
    <w:pPr>
      <w:pStyle w:val="NoSpacing"/>
      <w:rPr>
        <w:rFonts w:eastAsia="Times New Roman" w:cs="Times New Roman"/>
        <w:sz w:val="16"/>
        <w:szCs w:val="16"/>
        <w:shd w:val="clear" w:color="auto" w:fill="FFFFFF"/>
      </w:rPr>
    </w:pPr>
  </w:p>
  <w:p w14:paraId="35B2488B" w14:textId="77777777" w:rsidR="00C52A8E" w:rsidRPr="00A60ED4" w:rsidRDefault="00C52A8E" w:rsidP="00C52A8E">
    <w:pPr>
      <w:pStyle w:val="NoSpacing"/>
      <w:rPr>
        <w:sz w:val="16"/>
      </w:rPr>
    </w:pPr>
    <w:bookmarkStart w:id="3" w:name="lt_pId003"/>
    <w:bookmarkEnd w:id="1"/>
    <w:bookmarkEnd w:id="2"/>
    <w:r w:rsidRPr="00A60ED4">
      <w:rPr>
        <w:sz w:val="16"/>
        <w:shd w:val="clear" w:color="auto" w:fill="FFFFFF"/>
      </w:rPr>
      <w:t>REMARQUE : Vous pouvez librement modifier, copier, reproduire, republier, téléverser, publier, transmettre ou distribuer le contenu du Centre de ressources ÉvaluAction (</w:t>
    </w:r>
    <w:r w:rsidRPr="004858B4">
      <w:rPr>
        <w:sz w:val="16"/>
        <w:shd w:val="clear" w:color="auto" w:fill="FFFFFF"/>
      </w:rPr>
      <w:t>www.readyrating.ca/evaluaction</w:t>
    </w:r>
    <w:r w:rsidRPr="00A60ED4">
      <w:rPr>
        <w:sz w:val="16"/>
        <w:shd w:val="clear" w:color="auto" w:fill="FFFFFF"/>
      </w:rPr>
      <w:t>) à condition d’afficher la mention de droit d’auteur ci-dessous :</w:t>
    </w:r>
    <w:bookmarkEnd w:id="3"/>
  </w:p>
  <w:p w14:paraId="29D78F04" w14:textId="5DEF3534" w:rsidR="00B46374" w:rsidRPr="00C52A8E" w:rsidRDefault="00C52A8E" w:rsidP="00C52A8E">
    <w:pPr>
      <w:rPr>
        <w:rFonts w:ascii="Times" w:hAnsi="Times"/>
        <w:sz w:val="16"/>
      </w:rPr>
    </w:pPr>
    <w:r w:rsidRPr="00A60ED4">
      <w:rPr>
        <w:rFonts w:ascii="Arial" w:hAnsi="Arial"/>
        <w:sz w:val="16"/>
      </w:rPr>
      <w:br/>
    </w:r>
    <w:bookmarkStart w:id="4" w:name="lt_pId004"/>
    <w:r w:rsidRPr="00A60ED4">
      <w:rPr>
        <w:rFonts w:ascii="Arial" w:hAnsi="Arial"/>
        <w:sz w:val="16"/>
      </w:rPr>
      <w:t>Contenu gracieusement offert par la Croix-Rouge américaine et la Société canadienne de la Croix-Rouge.</w:t>
    </w:r>
    <w:bookmarkEnd w:id="4"/>
    <w:r w:rsidRPr="00A60ED4">
      <w:rPr>
        <w:rFonts w:ascii="Arial" w:hAnsi="Arial"/>
        <w:sz w:val="16"/>
      </w:rPr>
      <w:t xml:space="preserve"> </w:t>
    </w:r>
    <w:bookmarkStart w:id="5" w:name="lt_pId005"/>
    <w:r w:rsidRPr="00A60ED4">
      <w:rPr>
        <w:rFonts w:ascii="Arial" w:hAnsi="Arial"/>
        <w:sz w:val="16"/>
      </w:rPr>
      <w:t>© 2023 Croix-Rouge américaine et Société canadienne de la Croix-Rouge.</w:t>
    </w:r>
    <w:bookmarkEnd w:id="5"/>
    <w:r w:rsidRPr="00A60ED4">
      <w:rPr>
        <w:rFonts w:ascii="Arial" w:hAnsi="Arial"/>
        <w:sz w:val="16"/>
      </w:rPr>
      <w:t xml:space="preserve"> </w:t>
    </w:r>
    <w:bookmarkStart w:id="6" w:name="lt_pId006"/>
    <w:r w:rsidRPr="00A60ED4">
      <w:rPr>
        <w:rFonts w:ascii="Arial" w:hAnsi="Arial"/>
        <w:sz w:val="16"/>
      </w:rPr>
      <w:t>Tous droits réservés.</w:t>
    </w:r>
    <w:bookmarkEnd w:id="6"/>
    <w:r w:rsidRPr="00A60ED4">
      <w:rPr>
        <w:rFonts w:ascii="Arial" w:hAnsi="Arial"/>
        <w:sz w:val="16"/>
      </w:rPr>
      <w:t xml:space="preserve"> </w:t>
    </w:r>
    <w:bookmarkStart w:id="7" w:name="lt_pId007"/>
    <w:r w:rsidRPr="00A60ED4">
      <w:rPr>
        <w:rFonts w:ascii="Arial" w:hAnsi="Arial"/>
        <w:sz w:val="16"/>
      </w:rPr>
      <w:t>Contenu adapté par _________________________.</w:t>
    </w:r>
    <w:bookmarkEnd w:id="7"/>
    <w:r w:rsidRPr="00A60ED4"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D6EFE" w14:textId="77777777" w:rsidR="00BC62B7" w:rsidRDefault="00BC62B7" w:rsidP="001B657E">
      <w:pPr>
        <w:spacing w:after="0" w:line="240" w:lineRule="auto"/>
      </w:pPr>
      <w:r>
        <w:separator/>
      </w:r>
    </w:p>
  </w:footnote>
  <w:footnote w:type="continuationSeparator" w:id="0">
    <w:p w14:paraId="0B0D840F" w14:textId="77777777" w:rsidR="00BC62B7" w:rsidRDefault="00BC62B7" w:rsidP="001B657E">
      <w:pPr>
        <w:spacing w:after="0" w:line="240" w:lineRule="auto"/>
      </w:pPr>
      <w:r>
        <w:continuationSeparator/>
      </w:r>
    </w:p>
  </w:footnote>
  <w:footnote w:type="continuationNotice" w:id="1">
    <w:p w14:paraId="4D52AFFB" w14:textId="77777777" w:rsidR="00BC62B7" w:rsidRDefault="00BC62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9EE42" w14:textId="39F57183" w:rsidR="00AE7CEB" w:rsidRDefault="00AE7CE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1080DD" wp14:editId="073FF63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6180" cy="347980"/>
              <wp:effectExtent l="0" t="0" r="13970" b="13970"/>
              <wp:wrapNone/>
              <wp:docPr id="609145824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A43146" w14:textId="6402FA3B" w:rsidR="00AE7CEB" w:rsidRPr="00AE7CEB" w:rsidRDefault="00AE7CEB" w:rsidP="00AE7CE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AE7CEB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080D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93.4pt;height:27.4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" filled="f" stroked="f">
              <v:textbox style="mso-fit-shape-to-text:t" inset="20pt,15pt,0,0">
                <w:txbxContent>
                  <w:p w14:paraId="06A43146" w14:textId="6402FA3B" w:rsidR="00AE7CEB" w:rsidRPr="00AE7CEB" w:rsidRDefault="00AE7CEB" w:rsidP="00AE7CE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AE7CEB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F38F8" w14:textId="14A90E9C" w:rsidR="005D7025" w:rsidRPr="005D7025" w:rsidRDefault="00AE7CEB" w:rsidP="005D7025">
    <w:pPr>
      <w:spacing w:after="0"/>
      <w:rPr>
        <w:rFonts w:ascii="Arial" w:hAnsi="Arial" w:cs="Arial"/>
        <w:b/>
        <w:i/>
        <w:iCs/>
        <w:sz w:val="20"/>
        <w:szCs w:val="20"/>
        <w:lang w:val="en-US"/>
      </w:rPr>
    </w:pPr>
    <w:r>
      <w:rPr>
        <w:rFonts w:ascii="Arial" w:hAnsi="Arial" w:cs="Arial"/>
        <w:b/>
        <w:i/>
        <w:iCs/>
        <w:noProof/>
        <w:sz w:val="20"/>
        <w:szCs w:val="20"/>
        <w:lang w:val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A22E92" wp14:editId="15A2E9F1">
              <wp:simplePos x="9144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1186180" cy="347980"/>
              <wp:effectExtent l="0" t="0" r="13970" b="13970"/>
              <wp:wrapNone/>
              <wp:docPr id="216283608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2E3A4E" w14:textId="467FA491" w:rsidR="00AE7CEB" w:rsidRPr="00AE7CEB" w:rsidRDefault="00AE7CEB" w:rsidP="00AE7CE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AE7CEB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A22E92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93.4pt;height:27.4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" filled="f" stroked="f">
              <v:textbox style="mso-fit-shape-to-text:t" inset="20pt,15pt,0,0">
                <w:txbxContent>
                  <w:p w14:paraId="562E3A4E" w14:textId="467FA491" w:rsidR="00AE7CEB" w:rsidRPr="00AE7CEB" w:rsidRDefault="00AE7CEB" w:rsidP="00AE7CE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AE7CEB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ABACF46" w14:textId="5200A0A2" w:rsidR="001B657E" w:rsidRPr="005D7025" w:rsidRDefault="00A86000" w:rsidP="005D7025">
    <w:pPr>
      <w:spacing w:after="0"/>
    </w:pPr>
    <w:r>
      <w:rPr>
        <w:rFonts w:ascii="Arial" w:hAnsi="Arial"/>
        <w:b/>
        <w:i/>
        <w:sz w:val="20"/>
      </w:rPr>
      <w:t>Document réservé à un usage interne. Ne pas distribuer.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4CFFB" w14:textId="78AF5079" w:rsidR="00410BA2" w:rsidRDefault="00053B82" w:rsidP="00FE22E0">
    <w:pPr>
      <w:spacing w:after="0"/>
      <w:jc w:val="center"/>
      <w:rPr>
        <w:rFonts w:ascii="Arial" w:hAnsi="Arial" w:cs="Arial"/>
        <w:b/>
        <w:bCs/>
        <w:color w:val="808080" w:themeColor="background1" w:themeShade="80"/>
        <w:sz w:val="52"/>
        <w:szCs w:val="52"/>
      </w:rPr>
    </w:pPr>
    <w:bookmarkStart w:id="0" w:name="_Toc323221334"/>
    <w:r>
      <w:rPr>
        <w:noProof/>
      </w:rPr>
      <w:drawing>
        <wp:inline distT="0" distB="0" distL="0" distR="0" wp14:anchorId="16E43C1B" wp14:editId="4CE2873D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0"/>
  <w:p w14:paraId="6B8ABAAE" w14:textId="76C2A664" w:rsidR="00BE3616" w:rsidRPr="006419C5" w:rsidRDefault="00B508FB" w:rsidP="00B508FB">
    <w:pPr>
      <w:spacing w:after="0"/>
      <w:jc w:val="center"/>
      <w:rPr>
        <w:rFonts w:ascii="Arial" w:hAnsi="Arial" w:cs="Arial"/>
        <w:b/>
        <w:bCs/>
        <w:sz w:val="48"/>
        <w:szCs w:val="48"/>
      </w:rPr>
    </w:pPr>
    <w:r w:rsidRPr="006419C5">
      <w:rPr>
        <w:rFonts w:ascii="Arial" w:hAnsi="Arial"/>
        <w:b/>
        <w:sz w:val="48"/>
        <w:szCs w:val="20"/>
      </w:rPr>
      <w:t>Communications de crise</w:t>
    </w:r>
    <w:r w:rsidR="006419C5" w:rsidRPr="006419C5">
      <w:rPr>
        <w:rFonts w:ascii="Arial" w:hAnsi="Arial"/>
        <w:b/>
        <w:sz w:val="48"/>
        <w:szCs w:val="20"/>
      </w:rPr>
      <w:t> : mobilis</w:t>
    </w:r>
    <w:r w:rsidR="006419C5">
      <w:rPr>
        <w:rFonts w:ascii="Arial" w:hAnsi="Arial"/>
        <w:b/>
        <w:sz w:val="48"/>
        <w:szCs w:val="20"/>
      </w:rPr>
      <w:t>er</w:t>
    </w:r>
    <w:r w:rsidR="006419C5" w:rsidRPr="006419C5">
      <w:rPr>
        <w:rFonts w:ascii="Arial" w:hAnsi="Arial"/>
        <w:b/>
        <w:sz w:val="48"/>
        <w:szCs w:val="20"/>
      </w:rPr>
      <w:t xml:space="preserve"> </w:t>
    </w:r>
    <w:r w:rsidR="006419C5">
      <w:rPr>
        <w:rFonts w:ascii="Arial" w:hAnsi="Arial"/>
        <w:b/>
        <w:sz w:val="48"/>
        <w:szCs w:val="20"/>
      </w:rPr>
      <w:t>l</w:t>
    </w:r>
    <w:r w:rsidR="006419C5" w:rsidRPr="006419C5">
      <w:rPr>
        <w:rFonts w:ascii="Arial" w:hAnsi="Arial"/>
        <w:b/>
        <w:sz w:val="48"/>
        <w:szCs w:val="20"/>
      </w:rPr>
      <w:t>es</w:t>
    </w:r>
    <w:r w:rsidR="00387C32">
      <w:rPr>
        <w:rFonts w:ascii="Arial" w:hAnsi="Arial"/>
        <w:b/>
        <w:sz w:val="48"/>
        <w:szCs w:val="20"/>
      </w:rPr>
      <w:t xml:space="preserve"> </w:t>
    </w:r>
    <w:r w:rsidRPr="006419C5">
      <w:rPr>
        <w:rFonts w:ascii="Arial" w:hAnsi="Arial"/>
        <w:b/>
        <w:sz w:val="48"/>
        <w:szCs w:val="20"/>
      </w:rPr>
      <w:t xml:space="preserve">parties prenantes </w:t>
    </w:r>
    <w:r w:rsidR="006419C5">
      <w:rPr>
        <w:rFonts w:ascii="Arial" w:hAnsi="Arial"/>
        <w:b/>
        <w:sz w:val="48"/>
        <w:szCs w:val="20"/>
      </w:rPr>
      <w:t>lors d’un</w:t>
    </w:r>
    <w:r w:rsidR="003A4E1E">
      <w:rPr>
        <w:rFonts w:ascii="Arial" w:hAnsi="Arial"/>
        <w:b/>
        <w:sz w:val="48"/>
        <w:szCs w:val="20"/>
      </w:rPr>
      <w:t>e urgence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0A4B"/>
    <w:multiLevelType w:val="multilevel"/>
    <w:tmpl w:val="36AE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80CE9"/>
    <w:multiLevelType w:val="multilevel"/>
    <w:tmpl w:val="11C6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F55DF"/>
    <w:multiLevelType w:val="multilevel"/>
    <w:tmpl w:val="0F360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0624E1"/>
    <w:multiLevelType w:val="multilevel"/>
    <w:tmpl w:val="000A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65449B"/>
    <w:multiLevelType w:val="multilevel"/>
    <w:tmpl w:val="5DC6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6F5A0C"/>
    <w:multiLevelType w:val="multilevel"/>
    <w:tmpl w:val="872C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3148122">
    <w:abstractNumId w:val="1"/>
  </w:num>
  <w:num w:numId="2" w16cid:durableId="70733600">
    <w:abstractNumId w:val="0"/>
  </w:num>
  <w:num w:numId="3" w16cid:durableId="766074792">
    <w:abstractNumId w:val="2"/>
  </w:num>
  <w:num w:numId="4" w16cid:durableId="1173032785">
    <w:abstractNumId w:val="3"/>
  </w:num>
  <w:num w:numId="5" w16cid:durableId="2033804003">
    <w:abstractNumId w:val="4"/>
  </w:num>
  <w:num w:numId="6" w16cid:durableId="185494969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2052B"/>
    <w:rsid w:val="00030F2C"/>
    <w:rsid w:val="00044344"/>
    <w:rsid w:val="00045D0C"/>
    <w:rsid w:val="0005398D"/>
    <w:rsid w:val="00053B82"/>
    <w:rsid w:val="000552EB"/>
    <w:rsid w:val="00057545"/>
    <w:rsid w:val="00060D3C"/>
    <w:rsid w:val="000611F0"/>
    <w:rsid w:val="00067558"/>
    <w:rsid w:val="000716E0"/>
    <w:rsid w:val="00071862"/>
    <w:rsid w:val="0008278C"/>
    <w:rsid w:val="00084EEE"/>
    <w:rsid w:val="00090C04"/>
    <w:rsid w:val="00093BB0"/>
    <w:rsid w:val="00094D1A"/>
    <w:rsid w:val="0009692C"/>
    <w:rsid w:val="000A4908"/>
    <w:rsid w:val="000A64D1"/>
    <w:rsid w:val="000B14BA"/>
    <w:rsid w:val="000B4D41"/>
    <w:rsid w:val="000B505C"/>
    <w:rsid w:val="000B557F"/>
    <w:rsid w:val="000C31DB"/>
    <w:rsid w:val="000C33B8"/>
    <w:rsid w:val="000C5007"/>
    <w:rsid w:val="000C5E3F"/>
    <w:rsid w:val="000D1667"/>
    <w:rsid w:val="000F144F"/>
    <w:rsid w:val="00101557"/>
    <w:rsid w:val="001046BA"/>
    <w:rsid w:val="00112D8C"/>
    <w:rsid w:val="00114D60"/>
    <w:rsid w:val="00115756"/>
    <w:rsid w:val="00121111"/>
    <w:rsid w:val="00121C15"/>
    <w:rsid w:val="00125202"/>
    <w:rsid w:val="00125CB9"/>
    <w:rsid w:val="001326D9"/>
    <w:rsid w:val="00135C9B"/>
    <w:rsid w:val="001407E1"/>
    <w:rsid w:val="001509EA"/>
    <w:rsid w:val="00151FD3"/>
    <w:rsid w:val="001541A6"/>
    <w:rsid w:val="00156D42"/>
    <w:rsid w:val="001626D5"/>
    <w:rsid w:val="0017058E"/>
    <w:rsid w:val="001717F2"/>
    <w:rsid w:val="0017573F"/>
    <w:rsid w:val="00176F27"/>
    <w:rsid w:val="00185798"/>
    <w:rsid w:val="001A12DB"/>
    <w:rsid w:val="001A2735"/>
    <w:rsid w:val="001A4709"/>
    <w:rsid w:val="001B2695"/>
    <w:rsid w:val="001B4E72"/>
    <w:rsid w:val="001B657E"/>
    <w:rsid w:val="001C3B4F"/>
    <w:rsid w:val="001C70AC"/>
    <w:rsid w:val="001E181A"/>
    <w:rsid w:val="001E277D"/>
    <w:rsid w:val="001E7AF4"/>
    <w:rsid w:val="001F2397"/>
    <w:rsid w:val="001F3F86"/>
    <w:rsid w:val="001F5936"/>
    <w:rsid w:val="00203EDF"/>
    <w:rsid w:val="00207895"/>
    <w:rsid w:val="00210D3E"/>
    <w:rsid w:val="002123FC"/>
    <w:rsid w:val="00213939"/>
    <w:rsid w:val="00214A93"/>
    <w:rsid w:val="0021563C"/>
    <w:rsid w:val="00216C0E"/>
    <w:rsid w:val="00223CC3"/>
    <w:rsid w:val="00227E1A"/>
    <w:rsid w:val="00231C84"/>
    <w:rsid w:val="002329E4"/>
    <w:rsid w:val="00234057"/>
    <w:rsid w:val="00234800"/>
    <w:rsid w:val="00234F0B"/>
    <w:rsid w:val="00246A12"/>
    <w:rsid w:val="00246BCE"/>
    <w:rsid w:val="002476BF"/>
    <w:rsid w:val="00250C81"/>
    <w:rsid w:val="00257DA0"/>
    <w:rsid w:val="002604B3"/>
    <w:rsid w:val="00263CCD"/>
    <w:rsid w:val="0026427E"/>
    <w:rsid w:val="002656B9"/>
    <w:rsid w:val="00270C7C"/>
    <w:rsid w:val="00270D45"/>
    <w:rsid w:val="00285B57"/>
    <w:rsid w:val="002B012B"/>
    <w:rsid w:val="002B44F5"/>
    <w:rsid w:val="002C174E"/>
    <w:rsid w:val="002C4A55"/>
    <w:rsid w:val="002D0939"/>
    <w:rsid w:val="002D171E"/>
    <w:rsid w:val="002D5067"/>
    <w:rsid w:val="002D6425"/>
    <w:rsid w:val="002E0086"/>
    <w:rsid w:val="002E2FEE"/>
    <w:rsid w:val="002F05FA"/>
    <w:rsid w:val="002F5042"/>
    <w:rsid w:val="002F52CD"/>
    <w:rsid w:val="00304B7E"/>
    <w:rsid w:val="00306A9F"/>
    <w:rsid w:val="00310BCB"/>
    <w:rsid w:val="0031171F"/>
    <w:rsid w:val="00315B07"/>
    <w:rsid w:val="00325B31"/>
    <w:rsid w:val="00335846"/>
    <w:rsid w:val="00340A17"/>
    <w:rsid w:val="00344CAD"/>
    <w:rsid w:val="00357585"/>
    <w:rsid w:val="00360657"/>
    <w:rsid w:val="003650EF"/>
    <w:rsid w:val="003720AE"/>
    <w:rsid w:val="00372C99"/>
    <w:rsid w:val="00373543"/>
    <w:rsid w:val="0037780D"/>
    <w:rsid w:val="003802A6"/>
    <w:rsid w:val="00383867"/>
    <w:rsid w:val="003840C5"/>
    <w:rsid w:val="0038715C"/>
    <w:rsid w:val="00387C32"/>
    <w:rsid w:val="00390E77"/>
    <w:rsid w:val="003A0998"/>
    <w:rsid w:val="003A26B1"/>
    <w:rsid w:val="003A4E1E"/>
    <w:rsid w:val="003A57FC"/>
    <w:rsid w:val="003A5B2D"/>
    <w:rsid w:val="003A5CD6"/>
    <w:rsid w:val="003A676F"/>
    <w:rsid w:val="003B5818"/>
    <w:rsid w:val="003C02CC"/>
    <w:rsid w:val="003C1296"/>
    <w:rsid w:val="003C313A"/>
    <w:rsid w:val="003C3CD4"/>
    <w:rsid w:val="003C6E85"/>
    <w:rsid w:val="003C7B0F"/>
    <w:rsid w:val="003D61BD"/>
    <w:rsid w:val="003E20E4"/>
    <w:rsid w:val="003E7430"/>
    <w:rsid w:val="003F0274"/>
    <w:rsid w:val="003F242D"/>
    <w:rsid w:val="003F552C"/>
    <w:rsid w:val="0040036F"/>
    <w:rsid w:val="00401EE7"/>
    <w:rsid w:val="00404284"/>
    <w:rsid w:val="00405E1F"/>
    <w:rsid w:val="00406324"/>
    <w:rsid w:val="0040666F"/>
    <w:rsid w:val="00410BA2"/>
    <w:rsid w:val="004111CA"/>
    <w:rsid w:val="00420754"/>
    <w:rsid w:val="004231CE"/>
    <w:rsid w:val="00424EEE"/>
    <w:rsid w:val="00431150"/>
    <w:rsid w:val="004316A1"/>
    <w:rsid w:val="00433DDB"/>
    <w:rsid w:val="00441E87"/>
    <w:rsid w:val="004469D1"/>
    <w:rsid w:val="00450B48"/>
    <w:rsid w:val="00451488"/>
    <w:rsid w:val="004637E0"/>
    <w:rsid w:val="00472633"/>
    <w:rsid w:val="00473215"/>
    <w:rsid w:val="0047569E"/>
    <w:rsid w:val="00475DEC"/>
    <w:rsid w:val="004779D6"/>
    <w:rsid w:val="00481CEE"/>
    <w:rsid w:val="004822D7"/>
    <w:rsid w:val="004925EB"/>
    <w:rsid w:val="004937C1"/>
    <w:rsid w:val="00494A5A"/>
    <w:rsid w:val="00495741"/>
    <w:rsid w:val="004967A8"/>
    <w:rsid w:val="00497295"/>
    <w:rsid w:val="004A40C3"/>
    <w:rsid w:val="004B4990"/>
    <w:rsid w:val="004B65BE"/>
    <w:rsid w:val="004C7F56"/>
    <w:rsid w:val="004D5A90"/>
    <w:rsid w:val="004E0928"/>
    <w:rsid w:val="004E122D"/>
    <w:rsid w:val="004E520B"/>
    <w:rsid w:val="004F06F5"/>
    <w:rsid w:val="005058C2"/>
    <w:rsid w:val="00505E00"/>
    <w:rsid w:val="0051124D"/>
    <w:rsid w:val="00511DE9"/>
    <w:rsid w:val="00512075"/>
    <w:rsid w:val="00514857"/>
    <w:rsid w:val="005241BE"/>
    <w:rsid w:val="00525F5C"/>
    <w:rsid w:val="00535D24"/>
    <w:rsid w:val="00540945"/>
    <w:rsid w:val="005420BC"/>
    <w:rsid w:val="00554E65"/>
    <w:rsid w:val="00570008"/>
    <w:rsid w:val="00571040"/>
    <w:rsid w:val="00575A07"/>
    <w:rsid w:val="00575A5D"/>
    <w:rsid w:val="00583BE0"/>
    <w:rsid w:val="00586035"/>
    <w:rsid w:val="00590749"/>
    <w:rsid w:val="00594C92"/>
    <w:rsid w:val="005A1BB4"/>
    <w:rsid w:val="005A4E5E"/>
    <w:rsid w:val="005A6B42"/>
    <w:rsid w:val="005B06A5"/>
    <w:rsid w:val="005B48B1"/>
    <w:rsid w:val="005B57A7"/>
    <w:rsid w:val="005B6A4C"/>
    <w:rsid w:val="005C0230"/>
    <w:rsid w:val="005C2C25"/>
    <w:rsid w:val="005D5A2B"/>
    <w:rsid w:val="005D6867"/>
    <w:rsid w:val="005D7025"/>
    <w:rsid w:val="005E5244"/>
    <w:rsid w:val="005E6EAF"/>
    <w:rsid w:val="005F2467"/>
    <w:rsid w:val="005F3A8A"/>
    <w:rsid w:val="005F755D"/>
    <w:rsid w:val="00602913"/>
    <w:rsid w:val="00612185"/>
    <w:rsid w:val="006124B9"/>
    <w:rsid w:val="00612E3D"/>
    <w:rsid w:val="00617A45"/>
    <w:rsid w:val="006201CA"/>
    <w:rsid w:val="00623C29"/>
    <w:rsid w:val="00631ADC"/>
    <w:rsid w:val="006324D6"/>
    <w:rsid w:val="0063278A"/>
    <w:rsid w:val="006419C5"/>
    <w:rsid w:val="00646D26"/>
    <w:rsid w:val="00647957"/>
    <w:rsid w:val="006500D4"/>
    <w:rsid w:val="00651E33"/>
    <w:rsid w:val="0065770D"/>
    <w:rsid w:val="006601B2"/>
    <w:rsid w:val="00665D4F"/>
    <w:rsid w:val="006758A8"/>
    <w:rsid w:val="006806A3"/>
    <w:rsid w:val="00694515"/>
    <w:rsid w:val="006A018F"/>
    <w:rsid w:val="006B5085"/>
    <w:rsid w:val="006B569F"/>
    <w:rsid w:val="006B615B"/>
    <w:rsid w:val="006B6B62"/>
    <w:rsid w:val="006C2E09"/>
    <w:rsid w:val="006D04A1"/>
    <w:rsid w:val="006D4447"/>
    <w:rsid w:val="006E058E"/>
    <w:rsid w:val="006E147B"/>
    <w:rsid w:val="006E2AFA"/>
    <w:rsid w:val="006E5557"/>
    <w:rsid w:val="006E6E69"/>
    <w:rsid w:val="006F3BB4"/>
    <w:rsid w:val="006F4EEE"/>
    <w:rsid w:val="006F5AE8"/>
    <w:rsid w:val="00704041"/>
    <w:rsid w:val="007043BC"/>
    <w:rsid w:val="0070470E"/>
    <w:rsid w:val="00705056"/>
    <w:rsid w:val="00715F7E"/>
    <w:rsid w:val="00717976"/>
    <w:rsid w:val="00730325"/>
    <w:rsid w:val="007341F3"/>
    <w:rsid w:val="007361E7"/>
    <w:rsid w:val="007376EC"/>
    <w:rsid w:val="00740394"/>
    <w:rsid w:val="00740965"/>
    <w:rsid w:val="00742398"/>
    <w:rsid w:val="00745C61"/>
    <w:rsid w:val="0076061E"/>
    <w:rsid w:val="00763E67"/>
    <w:rsid w:val="0076446C"/>
    <w:rsid w:val="00771DBC"/>
    <w:rsid w:val="007756F7"/>
    <w:rsid w:val="0077573C"/>
    <w:rsid w:val="007822AC"/>
    <w:rsid w:val="00784682"/>
    <w:rsid w:val="00794DFD"/>
    <w:rsid w:val="007959E4"/>
    <w:rsid w:val="007A49E3"/>
    <w:rsid w:val="007C0D0B"/>
    <w:rsid w:val="007C22E6"/>
    <w:rsid w:val="007C7181"/>
    <w:rsid w:val="007D0857"/>
    <w:rsid w:val="007D16CC"/>
    <w:rsid w:val="007D70A5"/>
    <w:rsid w:val="007F03A9"/>
    <w:rsid w:val="007F1671"/>
    <w:rsid w:val="00800BD6"/>
    <w:rsid w:val="0080263D"/>
    <w:rsid w:val="00807C8E"/>
    <w:rsid w:val="00807FC7"/>
    <w:rsid w:val="00812BA0"/>
    <w:rsid w:val="00814E1B"/>
    <w:rsid w:val="00815A8F"/>
    <w:rsid w:val="00815B73"/>
    <w:rsid w:val="008177F5"/>
    <w:rsid w:val="00817A3A"/>
    <w:rsid w:val="00823B8E"/>
    <w:rsid w:val="00830D96"/>
    <w:rsid w:val="00831197"/>
    <w:rsid w:val="008326C6"/>
    <w:rsid w:val="00840569"/>
    <w:rsid w:val="00841B63"/>
    <w:rsid w:val="0084442C"/>
    <w:rsid w:val="00853281"/>
    <w:rsid w:val="00853BD8"/>
    <w:rsid w:val="00855DC5"/>
    <w:rsid w:val="00857B0D"/>
    <w:rsid w:val="008605F0"/>
    <w:rsid w:val="008778F2"/>
    <w:rsid w:val="0088152A"/>
    <w:rsid w:val="0088168C"/>
    <w:rsid w:val="008840FD"/>
    <w:rsid w:val="008900B0"/>
    <w:rsid w:val="0089134E"/>
    <w:rsid w:val="00891F07"/>
    <w:rsid w:val="00892DA1"/>
    <w:rsid w:val="008A5877"/>
    <w:rsid w:val="008B0C9D"/>
    <w:rsid w:val="008B646A"/>
    <w:rsid w:val="008C68B8"/>
    <w:rsid w:val="008D1F9F"/>
    <w:rsid w:val="008D4B53"/>
    <w:rsid w:val="008D5487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37E9"/>
    <w:rsid w:val="009041FC"/>
    <w:rsid w:val="00905C74"/>
    <w:rsid w:val="00911BD3"/>
    <w:rsid w:val="00912FCE"/>
    <w:rsid w:val="00915473"/>
    <w:rsid w:val="00915C01"/>
    <w:rsid w:val="00920B88"/>
    <w:rsid w:val="00920CE9"/>
    <w:rsid w:val="0092376F"/>
    <w:rsid w:val="00937F6F"/>
    <w:rsid w:val="00943E5F"/>
    <w:rsid w:val="009500F8"/>
    <w:rsid w:val="009531B2"/>
    <w:rsid w:val="00957A48"/>
    <w:rsid w:val="00960218"/>
    <w:rsid w:val="009663FD"/>
    <w:rsid w:val="0096734B"/>
    <w:rsid w:val="00970742"/>
    <w:rsid w:val="00973362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A0C9C"/>
    <w:rsid w:val="009A3A50"/>
    <w:rsid w:val="009A7AE8"/>
    <w:rsid w:val="009A7F78"/>
    <w:rsid w:val="009B40FB"/>
    <w:rsid w:val="009B6B6F"/>
    <w:rsid w:val="009C08AF"/>
    <w:rsid w:val="009C141A"/>
    <w:rsid w:val="009C516D"/>
    <w:rsid w:val="009C5263"/>
    <w:rsid w:val="009C628D"/>
    <w:rsid w:val="009C7948"/>
    <w:rsid w:val="009D0E81"/>
    <w:rsid w:val="009D3EC7"/>
    <w:rsid w:val="009D4727"/>
    <w:rsid w:val="009E249C"/>
    <w:rsid w:val="009E47E7"/>
    <w:rsid w:val="009F056F"/>
    <w:rsid w:val="00A11B81"/>
    <w:rsid w:val="00A14BB1"/>
    <w:rsid w:val="00A23600"/>
    <w:rsid w:val="00A2531D"/>
    <w:rsid w:val="00A25A3A"/>
    <w:rsid w:val="00A31E87"/>
    <w:rsid w:val="00A35095"/>
    <w:rsid w:val="00A36AAC"/>
    <w:rsid w:val="00A55380"/>
    <w:rsid w:val="00A57C38"/>
    <w:rsid w:val="00A60B2C"/>
    <w:rsid w:val="00A61C5B"/>
    <w:rsid w:val="00A67417"/>
    <w:rsid w:val="00A7130D"/>
    <w:rsid w:val="00A71E39"/>
    <w:rsid w:val="00A72995"/>
    <w:rsid w:val="00A759FD"/>
    <w:rsid w:val="00A76602"/>
    <w:rsid w:val="00A771FA"/>
    <w:rsid w:val="00A83B63"/>
    <w:rsid w:val="00A83FEE"/>
    <w:rsid w:val="00A86000"/>
    <w:rsid w:val="00A87020"/>
    <w:rsid w:val="00A91ABF"/>
    <w:rsid w:val="00A926B5"/>
    <w:rsid w:val="00AA2594"/>
    <w:rsid w:val="00AA4AE4"/>
    <w:rsid w:val="00AA4B6C"/>
    <w:rsid w:val="00AA5CD0"/>
    <w:rsid w:val="00AB1FA0"/>
    <w:rsid w:val="00AD42BB"/>
    <w:rsid w:val="00AE2293"/>
    <w:rsid w:val="00AE635A"/>
    <w:rsid w:val="00AE7CEB"/>
    <w:rsid w:val="00AF206E"/>
    <w:rsid w:val="00AF283D"/>
    <w:rsid w:val="00AF2B49"/>
    <w:rsid w:val="00AF5586"/>
    <w:rsid w:val="00B00F98"/>
    <w:rsid w:val="00B029CA"/>
    <w:rsid w:val="00B03EB6"/>
    <w:rsid w:val="00B066B4"/>
    <w:rsid w:val="00B119E1"/>
    <w:rsid w:val="00B22DEC"/>
    <w:rsid w:val="00B234D3"/>
    <w:rsid w:val="00B23C49"/>
    <w:rsid w:val="00B276B6"/>
    <w:rsid w:val="00B320D8"/>
    <w:rsid w:val="00B33E0B"/>
    <w:rsid w:val="00B4009B"/>
    <w:rsid w:val="00B44411"/>
    <w:rsid w:val="00B46374"/>
    <w:rsid w:val="00B508FB"/>
    <w:rsid w:val="00B553A8"/>
    <w:rsid w:val="00B6486C"/>
    <w:rsid w:val="00B662AD"/>
    <w:rsid w:val="00B81836"/>
    <w:rsid w:val="00B82F1B"/>
    <w:rsid w:val="00B96F6B"/>
    <w:rsid w:val="00BA0AC2"/>
    <w:rsid w:val="00BA32E2"/>
    <w:rsid w:val="00BA3AB6"/>
    <w:rsid w:val="00BA513E"/>
    <w:rsid w:val="00BA5C1C"/>
    <w:rsid w:val="00BB3083"/>
    <w:rsid w:val="00BB3769"/>
    <w:rsid w:val="00BC2694"/>
    <w:rsid w:val="00BC38BC"/>
    <w:rsid w:val="00BC62B7"/>
    <w:rsid w:val="00BD06ED"/>
    <w:rsid w:val="00BD0BA7"/>
    <w:rsid w:val="00BD1BBA"/>
    <w:rsid w:val="00BD6566"/>
    <w:rsid w:val="00BD6FAA"/>
    <w:rsid w:val="00BE3616"/>
    <w:rsid w:val="00BF362D"/>
    <w:rsid w:val="00C0240A"/>
    <w:rsid w:val="00C06166"/>
    <w:rsid w:val="00C07C62"/>
    <w:rsid w:val="00C14D52"/>
    <w:rsid w:val="00C173C7"/>
    <w:rsid w:val="00C178CB"/>
    <w:rsid w:val="00C2453B"/>
    <w:rsid w:val="00C307E5"/>
    <w:rsid w:val="00C31CAA"/>
    <w:rsid w:val="00C34DD6"/>
    <w:rsid w:val="00C404CB"/>
    <w:rsid w:val="00C42729"/>
    <w:rsid w:val="00C522C8"/>
    <w:rsid w:val="00C52A8E"/>
    <w:rsid w:val="00C52B69"/>
    <w:rsid w:val="00C63C74"/>
    <w:rsid w:val="00C645BA"/>
    <w:rsid w:val="00C67016"/>
    <w:rsid w:val="00C754DB"/>
    <w:rsid w:val="00C760C3"/>
    <w:rsid w:val="00C872D6"/>
    <w:rsid w:val="00C9250D"/>
    <w:rsid w:val="00CB4BFE"/>
    <w:rsid w:val="00CC045E"/>
    <w:rsid w:val="00CC403B"/>
    <w:rsid w:val="00CC671A"/>
    <w:rsid w:val="00CC696A"/>
    <w:rsid w:val="00CD164D"/>
    <w:rsid w:val="00CD6804"/>
    <w:rsid w:val="00CD6B8A"/>
    <w:rsid w:val="00CF0D76"/>
    <w:rsid w:val="00CF1998"/>
    <w:rsid w:val="00CF4D7A"/>
    <w:rsid w:val="00CF527B"/>
    <w:rsid w:val="00CFEC40"/>
    <w:rsid w:val="00D00D2B"/>
    <w:rsid w:val="00D05393"/>
    <w:rsid w:val="00D0621A"/>
    <w:rsid w:val="00D06D44"/>
    <w:rsid w:val="00D0705E"/>
    <w:rsid w:val="00D0749A"/>
    <w:rsid w:val="00D15EFA"/>
    <w:rsid w:val="00D16BAD"/>
    <w:rsid w:val="00D17123"/>
    <w:rsid w:val="00D2343D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31E2"/>
    <w:rsid w:val="00D55CFC"/>
    <w:rsid w:val="00D61710"/>
    <w:rsid w:val="00D73243"/>
    <w:rsid w:val="00D77374"/>
    <w:rsid w:val="00D827E7"/>
    <w:rsid w:val="00D8581E"/>
    <w:rsid w:val="00D85B23"/>
    <w:rsid w:val="00D85DFB"/>
    <w:rsid w:val="00D90063"/>
    <w:rsid w:val="00D907B5"/>
    <w:rsid w:val="00D90B37"/>
    <w:rsid w:val="00D92921"/>
    <w:rsid w:val="00D953C5"/>
    <w:rsid w:val="00D96465"/>
    <w:rsid w:val="00DA2A32"/>
    <w:rsid w:val="00DA4105"/>
    <w:rsid w:val="00DA6CA4"/>
    <w:rsid w:val="00DB02DE"/>
    <w:rsid w:val="00DB3A45"/>
    <w:rsid w:val="00DB4763"/>
    <w:rsid w:val="00DB4A50"/>
    <w:rsid w:val="00DC0271"/>
    <w:rsid w:val="00DC0B49"/>
    <w:rsid w:val="00DC0DA0"/>
    <w:rsid w:val="00DD62CC"/>
    <w:rsid w:val="00DE2AC8"/>
    <w:rsid w:val="00DE6500"/>
    <w:rsid w:val="00DF0547"/>
    <w:rsid w:val="00E13BBE"/>
    <w:rsid w:val="00E13CA7"/>
    <w:rsid w:val="00E13E42"/>
    <w:rsid w:val="00E205D9"/>
    <w:rsid w:val="00E226D4"/>
    <w:rsid w:val="00E23E01"/>
    <w:rsid w:val="00E246AB"/>
    <w:rsid w:val="00E268A8"/>
    <w:rsid w:val="00E26A91"/>
    <w:rsid w:val="00E26CA8"/>
    <w:rsid w:val="00E30311"/>
    <w:rsid w:val="00E33882"/>
    <w:rsid w:val="00E34647"/>
    <w:rsid w:val="00E35C3A"/>
    <w:rsid w:val="00E3680A"/>
    <w:rsid w:val="00E46187"/>
    <w:rsid w:val="00E464B1"/>
    <w:rsid w:val="00E54543"/>
    <w:rsid w:val="00E55C8E"/>
    <w:rsid w:val="00E620D6"/>
    <w:rsid w:val="00E6428D"/>
    <w:rsid w:val="00E64625"/>
    <w:rsid w:val="00E74E75"/>
    <w:rsid w:val="00E76B28"/>
    <w:rsid w:val="00E873F1"/>
    <w:rsid w:val="00E97FDC"/>
    <w:rsid w:val="00EA417B"/>
    <w:rsid w:val="00EA5065"/>
    <w:rsid w:val="00EB5B3D"/>
    <w:rsid w:val="00EB7A57"/>
    <w:rsid w:val="00EC4FF4"/>
    <w:rsid w:val="00EC7869"/>
    <w:rsid w:val="00ED2443"/>
    <w:rsid w:val="00EE0AAB"/>
    <w:rsid w:val="00EE2C38"/>
    <w:rsid w:val="00EE2FA4"/>
    <w:rsid w:val="00EE390E"/>
    <w:rsid w:val="00EE5794"/>
    <w:rsid w:val="00EE7275"/>
    <w:rsid w:val="00F015AB"/>
    <w:rsid w:val="00F052CE"/>
    <w:rsid w:val="00F11671"/>
    <w:rsid w:val="00F16F21"/>
    <w:rsid w:val="00F20C4A"/>
    <w:rsid w:val="00F213A8"/>
    <w:rsid w:val="00F2703B"/>
    <w:rsid w:val="00F32187"/>
    <w:rsid w:val="00F326E4"/>
    <w:rsid w:val="00F326F9"/>
    <w:rsid w:val="00F34B03"/>
    <w:rsid w:val="00F35B05"/>
    <w:rsid w:val="00F4037D"/>
    <w:rsid w:val="00F41E17"/>
    <w:rsid w:val="00F42B24"/>
    <w:rsid w:val="00F43533"/>
    <w:rsid w:val="00F4459F"/>
    <w:rsid w:val="00F5093B"/>
    <w:rsid w:val="00F50DB0"/>
    <w:rsid w:val="00F530FA"/>
    <w:rsid w:val="00F53153"/>
    <w:rsid w:val="00F67CCD"/>
    <w:rsid w:val="00F72AA8"/>
    <w:rsid w:val="00F73C10"/>
    <w:rsid w:val="00F906D4"/>
    <w:rsid w:val="00F91397"/>
    <w:rsid w:val="00F91E0B"/>
    <w:rsid w:val="00F92289"/>
    <w:rsid w:val="00F9379C"/>
    <w:rsid w:val="00F9711F"/>
    <w:rsid w:val="00F97F61"/>
    <w:rsid w:val="00FA1B47"/>
    <w:rsid w:val="00FB1C6F"/>
    <w:rsid w:val="00FB63DB"/>
    <w:rsid w:val="00FB6456"/>
    <w:rsid w:val="00FC332F"/>
    <w:rsid w:val="00FC6B0E"/>
    <w:rsid w:val="00FD150B"/>
    <w:rsid w:val="00FD1DB8"/>
    <w:rsid w:val="00FD6AC9"/>
    <w:rsid w:val="00FD75CC"/>
    <w:rsid w:val="00FE22E0"/>
    <w:rsid w:val="00FE3394"/>
    <w:rsid w:val="00FE538E"/>
    <w:rsid w:val="011768B4"/>
    <w:rsid w:val="0189A310"/>
    <w:rsid w:val="03E3AE73"/>
    <w:rsid w:val="048A59FC"/>
    <w:rsid w:val="071ED5F7"/>
    <w:rsid w:val="0920E56A"/>
    <w:rsid w:val="0A397C42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2AF36CB"/>
    <w:rsid w:val="13499D86"/>
    <w:rsid w:val="143DB676"/>
    <w:rsid w:val="14F60EC3"/>
    <w:rsid w:val="1601F8B9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5C74AD5"/>
    <w:rsid w:val="26649C7B"/>
    <w:rsid w:val="286562CC"/>
    <w:rsid w:val="28F785C4"/>
    <w:rsid w:val="2D0622B0"/>
    <w:rsid w:val="30E98B1A"/>
    <w:rsid w:val="33CCFFAD"/>
    <w:rsid w:val="341B901A"/>
    <w:rsid w:val="34CAE5B5"/>
    <w:rsid w:val="3549411C"/>
    <w:rsid w:val="35540BE7"/>
    <w:rsid w:val="35AD3FB0"/>
    <w:rsid w:val="38EDEEC4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6776F6A"/>
    <w:rsid w:val="46DB4FEF"/>
    <w:rsid w:val="46F8258A"/>
    <w:rsid w:val="47AC474B"/>
    <w:rsid w:val="48F266F2"/>
    <w:rsid w:val="494269BD"/>
    <w:rsid w:val="4959F32A"/>
    <w:rsid w:val="4A19C4C9"/>
    <w:rsid w:val="4A4F8C7F"/>
    <w:rsid w:val="4D232224"/>
    <w:rsid w:val="4D52657E"/>
    <w:rsid w:val="4EEE35DF"/>
    <w:rsid w:val="53B88B0A"/>
    <w:rsid w:val="53CA90A7"/>
    <w:rsid w:val="54CD2399"/>
    <w:rsid w:val="54FF8FFE"/>
    <w:rsid w:val="56F740A2"/>
    <w:rsid w:val="573F21AD"/>
    <w:rsid w:val="57CF58AC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6835E73"/>
    <w:rsid w:val="69CED0AF"/>
    <w:rsid w:val="6A6CBFB1"/>
    <w:rsid w:val="6C7006A3"/>
    <w:rsid w:val="6CCB9588"/>
    <w:rsid w:val="6E57991C"/>
    <w:rsid w:val="71F3E14F"/>
    <w:rsid w:val="72B9D880"/>
    <w:rsid w:val="73DFC3B1"/>
    <w:rsid w:val="74FBF0A4"/>
    <w:rsid w:val="75BFF107"/>
    <w:rsid w:val="76769E5E"/>
    <w:rsid w:val="77096D08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8229670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4459F"/>
  </w:style>
  <w:style w:type="character" w:customStyle="1" w:styleId="eop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05F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5F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2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87940C-4DF7-4017-A2CB-CCB07F51459E}">
  <ds:schemaRefs>
    <ds:schemaRef ds:uri="http://purl.org/dc/terms/"/>
    <ds:schemaRef ds:uri="http://www.w3.org/XML/1998/namespace"/>
    <ds:schemaRef ds:uri="a6bb5b03-73c0-4fd8-91ab-e0fa8b321192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7e224511-22fe-430e-9ba3-f6c24b2545b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F2775-FF6C-1F43-BBD9-4FE718EA80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AD3311-5E4D-4C1D-A7F1-51992FA17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Murphy</dc:creator>
  <cp:keywords/>
  <dc:description/>
  <cp:lastModifiedBy>Tariela Adebiyi</cp:lastModifiedBy>
  <cp:revision>94</cp:revision>
  <dcterms:created xsi:type="dcterms:W3CDTF">2023-12-22T06:09:00Z</dcterms:created>
  <dcterms:modified xsi:type="dcterms:W3CDTF">2025-04-22T18:06:00Z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0x010100D6B6717F11070540AB252B6F23BF4F04</vt:lpwstr>
  </property>
  <property fmtid="{D5CDD505-2E9C-101B-9397-08002B2CF9AE}" pid="3" name="MediaServiceImageTags">
    <vt:lpwstr/>
  </property>
  <property fmtid="{D5CDD505-2E9C-101B-9397-08002B2CF9AE}" pid="4" name="_ColorH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_ColorTag">
    <vt:lpwstr/>
  </property>
  <property fmtid="{D5CDD505-2E9C-101B-9397-08002B2CF9AE}" pid="8" name="TriggerFlowInfo">
    <vt:lpwstr/>
  </property>
  <property fmtid="{D5CDD505-2E9C-101B-9397-08002B2CF9AE}" pid="9" name="_Emoji">
    <vt:lpwstr/>
  </property>
  <property fmtid="{D5CDD505-2E9C-101B-9397-08002B2CF9AE}" pid="10" name="GrammarlyDocumentId">
    <vt:lpwstr>fadfee222d37643cb06641f6999c95f7dac3f046ff5c0efc95114ce473c40aa7</vt:lpwstr>
  </property>
  <property fmtid="{D5CDD505-2E9C-101B-9397-08002B2CF9AE}" pid="11" name="ClassificationContentMarkingHeaderShapeIds">
    <vt:lpwstr>2fb545bd,244ed3e0,ce439d8</vt:lpwstr>
  </property>
  <property fmtid="{D5CDD505-2E9C-101B-9397-08002B2CF9AE}" pid="12" name="ClassificationContentMarkingHeaderFontProps">
    <vt:lpwstr>#ee0000,10,Arial</vt:lpwstr>
  </property>
  <property fmtid="{D5CDD505-2E9C-101B-9397-08002B2CF9AE}" pid="13" name="ClassificationContentMarkingHeaderText">
    <vt:lpwstr>Internal - Interne</vt:lpwstr>
  </property>
  <property fmtid="{D5CDD505-2E9C-101B-9397-08002B2CF9AE}" pid="14" name="ClassificationContentMarkingFooterShapeIds">
    <vt:lpwstr>675ac87a,4ef57282,55aef230</vt:lpwstr>
  </property>
  <property fmtid="{D5CDD505-2E9C-101B-9397-08002B2CF9AE}" pid="15" name="ClassificationContentMarkingFooterFontProps">
    <vt:lpwstr>#ee0000,10,Arial</vt:lpwstr>
  </property>
  <property fmtid="{D5CDD505-2E9C-101B-9397-08002B2CF9AE}" pid="16" name="ClassificationContentMarkingFooterText">
    <vt:lpwstr>Internal - Interne</vt:lpwstr>
  </property>
  <property fmtid="{D5CDD505-2E9C-101B-9397-08002B2CF9AE}" pid="17" name="MSIP_Label_96f06eb5-183f-4d4f-801e-0e8ab006c3d3_Enabled">
    <vt:lpwstr>true</vt:lpwstr>
  </property>
  <property fmtid="{D5CDD505-2E9C-101B-9397-08002B2CF9AE}" pid="18" name="MSIP_Label_96f06eb5-183f-4d4f-801e-0e8ab006c3d3_SetDate">
    <vt:lpwstr>2025-01-24T20:35:38Z</vt:lpwstr>
  </property>
  <property fmtid="{D5CDD505-2E9C-101B-9397-08002B2CF9AE}" pid="19" name="MSIP_Label_96f06eb5-183f-4d4f-801e-0e8ab006c3d3_Method">
    <vt:lpwstr>Standard</vt:lpwstr>
  </property>
  <property fmtid="{D5CDD505-2E9C-101B-9397-08002B2CF9AE}" pid="20" name="MSIP_Label_96f06eb5-183f-4d4f-801e-0e8ab006c3d3_Name">
    <vt:lpwstr>Canadian Red Cross - Internal</vt:lpwstr>
  </property>
  <property fmtid="{D5CDD505-2E9C-101B-9397-08002B2CF9AE}" pid="21" name="MSIP_Label_96f06eb5-183f-4d4f-801e-0e8ab006c3d3_SiteId">
    <vt:lpwstr>222c4d15-07fc-46a6-8e2c-944649216ecd</vt:lpwstr>
  </property>
  <property fmtid="{D5CDD505-2E9C-101B-9397-08002B2CF9AE}" pid="22" name="MSIP_Label_96f06eb5-183f-4d4f-801e-0e8ab006c3d3_ActionId">
    <vt:lpwstr>30c5dda5-ceb4-4e26-930a-4ad28fbe0dc3</vt:lpwstr>
  </property>
  <property fmtid="{D5CDD505-2E9C-101B-9397-08002B2CF9AE}" pid="23" name="MSIP_Label_96f06eb5-183f-4d4f-801e-0e8ab006c3d3_ContentBits">
    <vt:lpwstr>3</vt:lpwstr>
  </property>
</Properties>
</file>