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68C8" w14:textId="77777777" w:rsidR="009514C2" w:rsidRPr="00CF0E79" w:rsidRDefault="009514C2" w:rsidP="00CF0E79">
      <w:pPr>
        <w:widowControl w:val="0"/>
        <w:autoSpaceDE w:val="0"/>
        <w:autoSpaceDN w:val="0"/>
        <w:adjustRightInd w:val="0"/>
        <w:spacing w:before="120" w:after="120" w:line="240" w:lineRule="auto"/>
        <w:rPr>
          <w:rFonts w:ascii="Neue Haas Unica" w:eastAsia="Calibri" w:hAnsi="Neue Haas Unica" w:cs="Times New Roman"/>
          <w:i/>
          <w:sz w:val="20"/>
          <w:szCs w:val="20"/>
          <w:lang w:val="en-US"/>
        </w:rPr>
      </w:pPr>
    </w:p>
    <w:p w14:paraId="56288167" w14:textId="4278D872" w:rsidR="006641B9" w:rsidRPr="002E432A" w:rsidRDefault="006641B9" w:rsidP="002E432A">
      <w:pPr>
        <w:widowControl w:val="0"/>
        <w:autoSpaceDE w:val="0"/>
        <w:autoSpaceDN w:val="0"/>
        <w:adjustRightInd w:val="0"/>
        <w:spacing w:before="120" w:after="120" w:line="240" w:lineRule="auto"/>
        <w:rPr>
          <w:rFonts w:ascii="Neue Haas Unica" w:hAnsi="Neue Haas Unica"/>
          <w:i/>
          <w:sz w:val="20"/>
          <w:lang w:val="en-US"/>
        </w:rPr>
      </w:pPr>
      <w:r w:rsidRPr="002E432A">
        <w:rPr>
          <w:rFonts w:ascii="Neue Haas Unica" w:hAnsi="Neue Haas Unica"/>
          <w:i/>
          <w:sz w:val="20"/>
          <w:lang w:val="en-US"/>
        </w:rPr>
        <w:t xml:space="preserve">When a crisis occurs, </w:t>
      </w:r>
      <w:r w:rsidR="007D057F">
        <w:rPr>
          <w:rFonts w:ascii="Neue Haas Unica" w:eastAsia="Calibri" w:hAnsi="Neue Haas Unica" w:cs="Times New Roman"/>
          <w:i/>
          <w:iCs/>
          <w:sz w:val="20"/>
          <w:szCs w:val="20"/>
          <w:lang w:val="en-US"/>
        </w:rPr>
        <w:t>being</w:t>
      </w:r>
      <w:r w:rsidR="007D057F" w:rsidRPr="002E432A">
        <w:rPr>
          <w:rFonts w:ascii="Neue Haas Unica" w:hAnsi="Neue Haas Unica"/>
          <w:i/>
          <w:sz w:val="20"/>
          <w:lang w:val="en-US"/>
        </w:rPr>
        <w:t xml:space="preserve"> prepared while maintaining open and honest </w:t>
      </w:r>
      <w:r w:rsidR="007D057F">
        <w:rPr>
          <w:rFonts w:ascii="Neue Haas Unica" w:eastAsia="Calibri" w:hAnsi="Neue Haas Unica" w:cs="Times New Roman"/>
          <w:i/>
          <w:iCs/>
          <w:sz w:val="20"/>
          <w:szCs w:val="20"/>
          <w:lang w:val="en-US"/>
        </w:rPr>
        <w:t>communication is critical</w:t>
      </w:r>
      <w:r w:rsidRPr="00CF0E79">
        <w:rPr>
          <w:rFonts w:ascii="Neue Haas Unica" w:eastAsia="Calibri" w:hAnsi="Neue Haas Unica" w:cs="Times New Roman"/>
          <w:i/>
          <w:iCs/>
          <w:sz w:val="20"/>
          <w:szCs w:val="20"/>
          <w:lang w:val="en-US"/>
        </w:rPr>
        <w:t>.</w:t>
      </w:r>
      <w:r w:rsidRPr="002E432A">
        <w:rPr>
          <w:rFonts w:ascii="Neue Haas Unica" w:hAnsi="Neue Haas Unica"/>
          <w:i/>
          <w:sz w:val="20"/>
          <w:lang w:val="en-US"/>
        </w:rPr>
        <w:t xml:space="preserve"> This document provides specific guidelines for those </w:t>
      </w:r>
      <w:r w:rsidR="00CD6470">
        <w:rPr>
          <w:rFonts w:ascii="Neue Haas Unica" w:eastAsia="Calibri" w:hAnsi="Neue Haas Unica" w:cs="Times New Roman"/>
          <w:i/>
          <w:iCs/>
          <w:sz w:val="20"/>
          <w:szCs w:val="20"/>
          <w:lang w:val="en-US"/>
        </w:rPr>
        <w:t>needing</w:t>
      </w:r>
      <w:r w:rsidRPr="002E432A">
        <w:rPr>
          <w:rFonts w:ascii="Neue Haas Unica" w:hAnsi="Neue Haas Unica"/>
          <w:i/>
          <w:sz w:val="20"/>
          <w:lang w:val="en-US"/>
        </w:rPr>
        <w:t xml:space="preserve"> to act as a spokesperson.</w:t>
      </w:r>
    </w:p>
    <w:p w14:paraId="2958ABC8" w14:textId="77777777" w:rsidR="006641B9" w:rsidRPr="002E432A" w:rsidRDefault="006641B9" w:rsidP="002E432A">
      <w:pPr>
        <w:pStyle w:val="Sansinterligne"/>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The most important things to remember when communicating in the wake of an unexpected event are:</w:t>
      </w:r>
    </w:p>
    <w:p w14:paraId="49C2D253" w14:textId="77777777" w:rsidR="006641B9" w:rsidRPr="002E432A" w:rsidRDefault="006641B9" w:rsidP="002E432A">
      <w:pPr>
        <w:pStyle w:val="Sansinterligne"/>
        <w:spacing w:before="120" w:after="120"/>
        <w:rPr>
          <w:rStyle w:val="TitreCar"/>
          <w:rFonts w:ascii="Neue Haas Unica" w:hAnsi="Neue Haas Unica"/>
          <w:color w:val="auto"/>
          <w:sz w:val="20"/>
          <w:lang w:val="en-US"/>
        </w:rPr>
      </w:pPr>
      <w:r w:rsidRPr="002E432A">
        <w:rPr>
          <w:rStyle w:val="TitreCar"/>
          <w:rFonts w:ascii="Neue Haas Unica" w:hAnsi="Neue Haas Unica"/>
          <w:color w:val="auto"/>
          <w:sz w:val="20"/>
          <w:lang w:val="en-US"/>
        </w:rPr>
        <w:t>TELL THE TRUTH · TELL IT FIRST · TELL IT OFTEN · TRAIN YOUR COMMUNICATORS</w:t>
      </w:r>
    </w:p>
    <w:p w14:paraId="54C09CAD" w14:textId="77777777" w:rsidR="006641B9" w:rsidRPr="002E432A" w:rsidRDefault="006641B9" w:rsidP="002E432A">
      <w:pPr>
        <w:pStyle w:val="Sansinterligne"/>
        <w:spacing w:before="120" w:after="120"/>
        <w:rPr>
          <w:rStyle w:val="TitreCar"/>
          <w:rFonts w:ascii="Neue Haas Unica" w:hAnsi="Neue Haas Unica"/>
          <w:b w:val="0"/>
          <w:color w:val="auto"/>
          <w:sz w:val="20"/>
          <w:lang w:val="en-US"/>
        </w:rPr>
      </w:pPr>
    </w:p>
    <w:p w14:paraId="520B9C9B" w14:textId="7CDE6416" w:rsidR="006641B9" w:rsidRPr="00CF0E79" w:rsidRDefault="006641B9" w:rsidP="00CF0E79">
      <w:pPr>
        <w:pStyle w:val="Sansinterligne"/>
        <w:spacing w:before="120" w:after="120"/>
        <w:rPr>
          <w:rStyle w:val="TitreCar"/>
          <w:rFonts w:ascii="Neue Haas Unica" w:hAnsi="Neue Haas Unica"/>
          <w:color w:val="auto"/>
          <w:sz w:val="20"/>
          <w:szCs w:val="20"/>
          <w:lang w:val="en-US"/>
        </w:rPr>
      </w:pPr>
      <w:r w:rsidRPr="00CF0E79">
        <w:rPr>
          <w:rStyle w:val="TitreCar"/>
          <w:rFonts w:ascii="Neue Haas Unica" w:hAnsi="Neue Haas Unica"/>
          <w:color w:val="auto"/>
          <w:sz w:val="20"/>
          <w:szCs w:val="20"/>
          <w:lang w:val="en-US"/>
        </w:rPr>
        <w:t>D</w:t>
      </w:r>
      <w:r w:rsidR="006B07F4">
        <w:rPr>
          <w:rStyle w:val="TitreCar"/>
          <w:rFonts w:ascii="Neue Haas Unica" w:hAnsi="Neue Haas Unica"/>
          <w:color w:val="auto"/>
          <w:sz w:val="20"/>
          <w:szCs w:val="20"/>
          <w:lang w:val="en-US"/>
        </w:rPr>
        <w:t>O</w:t>
      </w:r>
      <w:r w:rsidR="00F5595F" w:rsidRPr="00CF0E79">
        <w:rPr>
          <w:rStyle w:val="TitreCar"/>
          <w:rFonts w:ascii="Neue Haas Unica" w:hAnsi="Neue Haas Unica"/>
          <w:color w:val="auto"/>
          <w:sz w:val="20"/>
          <w:szCs w:val="20"/>
          <w:lang w:val="en-US"/>
        </w:rPr>
        <w:t>s</w:t>
      </w:r>
    </w:p>
    <w:p w14:paraId="3751D6BB" w14:textId="451170B3" w:rsidR="006641B9" w:rsidRPr="002E432A" w:rsidRDefault="00CB5D25" w:rsidP="002E432A">
      <w:pPr>
        <w:pStyle w:val="Sansinterligne"/>
        <w:numPr>
          <w:ilvl w:val="0"/>
          <w:numId w:val="59"/>
        </w:numPr>
        <w:spacing w:before="120" w:after="120"/>
        <w:rPr>
          <w:rStyle w:val="TitreCar"/>
          <w:rFonts w:ascii="Neue Haas Unica" w:hAnsi="Neue Haas Unica"/>
          <w:b w:val="0"/>
          <w:color w:val="auto"/>
          <w:sz w:val="20"/>
          <w:lang w:val="en-US"/>
        </w:rPr>
      </w:pPr>
      <w:r w:rsidRPr="6B1E7940">
        <w:rPr>
          <w:rStyle w:val="TitreCar"/>
          <w:rFonts w:ascii="Neue Haas Unica" w:hAnsi="Neue Haas Unica"/>
          <w:b w:val="0"/>
          <w:bCs w:val="0"/>
          <w:color w:val="auto"/>
          <w:sz w:val="20"/>
          <w:szCs w:val="20"/>
          <w:lang w:val="en-US"/>
        </w:rPr>
        <w:t xml:space="preserve">In preparation for potential crises, </w:t>
      </w:r>
      <w:r w:rsidR="006641B9" w:rsidRPr="002E432A">
        <w:rPr>
          <w:rStyle w:val="TitreCar"/>
          <w:rFonts w:ascii="Neue Haas Unica" w:hAnsi="Neue Haas Unica"/>
          <w:b w:val="0"/>
          <w:color w:val="auto"/>
          <w:sz w:val="20"/>
          <w:lang w:val="en-US"/>
        </w:rPr>
        <w:t xml:space="preserve">identify an individual or team </w:t>
      </w:r>
      <w:r w:rsidR="5A8CDFE8" w:rsidRPr="6B1E7940">
        <w:rPr>
          <w:rStyle w:val="TitreCar"/>
          <w:rFonts w:ascii="Neue Haas Unica" w:hAnsi="Neue Haas Unica"/>
          <w:b w:val="0"/>
          <w:bCs w:val="0"/>
          <w:color w:val="auto"/>
          <w:sz w:val="20"/>
          <w:szCs w:val="20"/>
          <w:lang w:val="en-US"/>
        </w:rPr>
        <w:t>who</w:t>
      </w:r>
      <w:r w:rsidR="006641B9" w:rsidRPr="002E432A">
        <w:rPr>
          <w:rStyle w:val="TitreCar"/>
          <w:rFonts w:ascii="Neue Haas Unica" w:hAnsi="Neue Haas Unica"/>
          <w:b w:val="0"/>
          <w:color w:val="auto"/>
          <w:sz w:val="20"/>
          <w:lang w:val="en-US"/>
        </w:rPr>
        <w:t xml:space="preserve"> will be responsible for crisis communications. </w:t>
      </w:r>
      <w:r w:rsidR="00A1737F" w:rsidRPr="6B1E7940">
        <w:rPr>
          <w:rStyle w:val="TitreCar"/>
          <w:rFonts w:ascii="Neue Haas Unica" w:hAnsi="Neue Haas Unica"/>
          <w:b w:val="0"/>
          <w:bCs w:val="0"/>
          <w:color w:val="auto"/>
          <w:sz w:val="20"/>
          <w:szCs w:val="20"/>
          <w:lang w:val="en-US"/>
        </w:rPr>
        <w:t>Ensure those individuals receive proper</w:t>
      </w:r>
      <w:r w:rsidR="00A1737F" w:rsidRPr="002E432A">
        <w:rPr>
          <w:rStyle w:val="TitreCar"/>
          <w:rFonts w:ascii="Neue Haas Unica" w:hAnsi="Neue Haas Unica"/>
          <w:b w:val="0"/>
          <w:color w:val="auto"/>
          <w:sz w:val="20"/>
          <w:lang w:val="en-US"/>
        </w:rPr>
        <w:t xml:space="preserve"> training </w:t>
      </w:r>
      <w:r w:rsidRPr="6B1E7940">
        <w:rPr>
          <w:rStyle w:val="TitreCar"/>
          <w:rFonts w:ascii="Neue Haas Unica" w:hAnsi="Neue Haas Unica"/>
          <w:b w:val="0"/>
          <w:bCs w:val="0"/>
          <w:color w:val="auto"/>
          <w:sz w:val="20"/>
          <w:szCs w:val="20"/>
          <w:lang w:val="en-US"/>
        </w:rPr>
        <w:t>outside of a crisis situation,</w:t>
      </w:r>
      <w:r w:rsidR="00A1737F" w:rsidRPr="6B1E7940">
        <w:rPr>
          <w:rStyle w:val="TitreCar"/>
          <w:rFonts w:ascii="Neue Haas Unica" w:hAnsi="Neue Haas Unica"/>
          <w:b w:val="0"/>
          <w:bCs w:val="0"/>
          <w:color w:val="auto"/>
          <w:sz w:val="20"/>
          <w:szCs w:val="20"/>
          <w:lang w:val="en-US"/>
        </w:rPr>
        <w:t xml:space="preserve"> </w:t>
      </w:r>
      <w:r w:rsidR="00A1737F" w:rsidRPr="002E432A">
        <w:rPr>
          <w:rStyle w:val="TitreCar"/>
          <w:rFonts w:ascii="Neue Haas Unica" w:hAnsi="Neue Haas Unica"/>
          <w:b w:val="0"/>
          <w:color w:val="auto"/>
          <w:sz w:val="20"/>
          <w:lang w:val="en-US"/>
        </w:rPr>
        <w:t>so they</w:t>
      </w:r>
      <w:r w:rsidR="00A1737F" w:rsidRPr="6B1E7940">
        <w:rPr>
          <w:rStyle w:val="TitreCar"/>
          <w:rFonts w:ascii="Neue Haas Unica" w:hAnsi="Neue Haas Unica"/>
          <w:b w:val="0"/>
          <w:bCs w:val="0"/>
          <w:color w:val="auto"/>
          <w:sz w:val="20"/>
          <w:szCs w:val="20"/>
          <w:lang w:val="en-US"/>
        </w:rPr>
        <w:t xml:space="preserve"> </w:t>
      </w:r>
      <w:r w:rsidR="00A1737F" w:rsidRPr="002E432A">
        <w:rPr>
          <w:rStyle w:val="TitreCar"/>
          <w:rFonts w:ascii="Neue Haas Unica" w:hAnsi="Neue Haas Unica"/>
          <w:b w:val="0"/>
          <w:color w:val="auto"/>
          <w:sz w:val="20"/>
          <w:lang w:val="en-US"/>
        </w:rPr>
        <w:t xml:space="preserve">understand </w:t>
      </w:r>
      <w:r w:rsidR="009550D7" w:rsidRPr="6B1E7940">
        <w:rPr>
          <w:rStyle w:val="TitreCar"/>
          <w:rFonts w:ascii="Neue Haas Unica" w:hAnsi="Neue Haas Unica"/>
          <w:b w:val="0"/>
          <w:bCs w:val="0"/>
          <w:color w:val="auto"/>
          <w:sz w:val="20"/>
          <w:szCs w:val="20"/>
          <w:lang w:val="en-US"/>
        </w:rPr>
        <w:t xml:space="preserve">all aspects of crisis </w:t>
      </w:r>
      <w:r w:rsidR="009550D7" w:rsidRPr="002E432A">
        <w:rPr>
          <w:rStyle w:val="TitreCar"/>
          <w:rFonts w:ascii="Neue Haas Unica" w:hAnsi="Neue Haas Unica"/>
          <w:b w:val="0"/>
          <w:color w:val="auto"/>
          <w:sz w:val="20"/>
          <w:lang w:val="en-US"/>
        </w:rPr>
        <w:t>communications</w:t>
      </w:r>
      <w:r w:rsidR="009550D7" w:rsidRPr="6B1E7940">
        <w:rPr>
          <w:rStyle w:val="TitreCar"/>
          <w:rFonts w:ascii="Neue Haas Unica" w:hAnsi="Neue Haas Unica"/>
          <w:b w:val="0"/>
          <w:bCs w:val="0"/>
          <w:color w:val="auto"/>
          <w:sz w:val="20"/>
          <w:szCs w:val="20"/>
          <w:lang w:val="en-US"/>
        </w:rPr>
        <w:t xml:space="preserve"> and how </w:t>
      </w:r>
      <w:r w:rsidRPr="6B1E7940" w:rsidDel="009550D7">
        <w:rPr>
          <w:rStyle w:val="TitreCar"/>
          <w:rFonts w:ascii="Neue Haas Unica" w:hAnsi="Neue Haas Unica"/>
          <w:b w:val="0"/>
          <w:bCs w:val="0"/>
          <w:color w:val="auto"/>
          <w:sz w:val="20"/>
          <w:szCs w:val="20"/>
          <w:lang w:val="en-US"/>
        </w:rPr>
        <w:t xml:space="preserve">to </w:t>
      </w:r>
      <w:r w:rsidR="003E7A64" w:rsidRPr="6B1E7940">
        <w:rPr>
          <w:rStyle w:val="TitreCar"/>
          <w:rFonts w:ascii="Neue Haas Unica" w:hAnsi="Neue Haas Unica"/>
          <w:b w:val="0"/>
          <w:bCs w:val="0"/>
          <w:color w:val="auto"/>
          <w:sz w:val="20"/>
          <w:szCs w:val="20"/>
          <w:lang w:val="en-US"/>
        </w:rPr>
        <w:t>represent the organization in gathering and disseminating appropriate information properly</w:t>
      </w:r>
      <w:r w:rsidR="009550D7" w:rsidRPr="002E432A">
        <w:rPr>
          <w:rStyle w:val="TitreCar"/>
          <w:rFonts w:ascii="Neue Haas Unica" w:hAnsi="Neue Haas Unica"/>
          <w:b w:val="0"/>
          <w:color w:val="auto"/>
          <w:sz w:val="20"/>
          <w:lang w:val="en-US"/>
        </w:rPr>
        <w:t>.</w:t>
      </w:r>
    </w:p>
    <w:p w14:paraId="2C7B2DD0" w14:textId="04361CB5"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Exercise judgment and due diligence when selecting a spokesperson. You need a good communicator who </w:t>
      </w:r>
      <w:r w:rsidR="00297618" w:rsidRPr="002E432A">
        <w:rPr>
          <w:rStyle w:val="TitreCar"/>
          <w:rFonts w:ascii="Neue Haas Unica" w:hAnsi="Neue Haas Unica"/>
          <w:b w:val="0"/>
          <w:color w:val="auto"/>
          <w:sz w:val="20"/>
          <w:lang w:val="en-US"/>
        </w:rPr>
        <w:t>is</w:t>
      </w:r>
      <w:r w:rsidR="00297618" w:rsidRPr="00CF0E79">
        <w:rPr>
          <w:rStyle w:val="TitreCar"/>
          <w:rFonts w:ascii="Neue Haas Unica" w:hAnsi="Neue Haas Unica"/>
          <w:b w:val="0"/>
          <w:bCs w:val="0"/>
          <w:color w:val="auto"/>
          <w:sz w:val="20"/>
          <w:szCs w:val="20"/>
          <w:lang w:val="en-US"/>
        </w:rPr>
        <w:t xml:space="preserve"> </w:t>
      </w:r>
      <w:r w:rsidRPr="00CF0E79">
        <w:rPr>
          <w:rStyle w:val="TitreCar"/>
          <w:rFonts w:ascii="Neue Haas Unica" w:hAnsi="Neue Haas Unica"/>
          <w:b w:val="0"/>
          <w:bCs w:val="0"/>
          <w:color w:val="auto"/>
          <w:sz w:val="20"/>
          <w:szCs w:val="20"/>
          <w:lang w:val="en-US"/>
        </w:rPr>
        <w:t>clear and well</w:t>
      </w:r>
      <w:r w:rsidR="000026E2" w:rsidRPr="00CF0E79">
        <w:rPr>
          <w:rStyle w:val="TitreCar"/>
          <w:rFonts w:ascii="Neue Haas Unica" w:hAnsi="Neue Haas Unica"/>
          <w:b w:val="0"/>
          <w:bCs w:val="0"/>
          <w:color w:val="auto"/>
          <w:sz w:val="20"/>
          <w:szCs w:val="20"/>
          <w:lang w:val="en-US"/>
        </w:rPr>
        <w:t>-</w:t>
      </w:r>
      <w:r w:rsidRPr="00CF0E79">
        <w:rPr>
          <w:rStyle w:val="TitreCar"/>
          <w:rFonts w:ascii="Neue Haas Unica" w:hAnsi="Neue Haas Unica"/>
          <w:b w:val="0"/>
          <w:bCs w:val="0"/>
          <w:color w:val="auto"/>
          <w:sz w:val="20"/>
          <w:szCs w:val="20"/>
          <w:lang w:val="en-US"/>
        </w:rPr>
        <w:t>spoken</w:t>
      </w:r>
      <w:r w:rsidR="009550D7" w:rsidRPr="00CF0E79">
        <w:rPr>
          <w:rStyle w:val="TitreCar"/>
          <w:rFonts w:ascii="Neue Haas Unica" w:hAnsi="Neue Haas Unica"/>
          <w:b w:val="0"/>
          <w:bCs w:val="0"/>
          <w:color w:val="auto"/>
          <w:sz w:val="20"/>
          <w:szCs w:val="20"/>
          <w:lang w:val="en-US"/>
        </w:rPr>
        <w:t>. The selected</w:t>
      </w:r>
      <w:r w:rsidRPr="00CF0E79">
        <w:rPr>
          <w:rStyle w:val="TitreCar"/>
          <w:rFonts w:ascii="Neue Haas Unica" w:hAnsi="Neue Haas Unica"/>
          <w:b w:val="0"/>
          <w:bCs w:val="0"/>
          <w:color w:val="auto"/>
          <w:sz w:val="20"/>
          <w:szCs w:val="20"/>
          <w:lang w:val="en-US"/>
        </w:rPr>
        <w:t xml:space="preserve"> individual </w:t>
      </w:r>
      <w:r w:rsidR="009550D7" w:rsidRPr="00CF0E79">
        <w:rPr>
          <w:rStyle w:val="TitreCar"/>
          <w:rFonts w:ascii="Neue Haas Unica" w:hAnsi="Neue Haas Unica"/>
          <w:b w:val="0"/>
          <w:bCs w:val="0"/>
          <w:color w:val="auto"/>
          <w:sz w:val="20"/>
          <w:szCs w:val="20"/>
          <w:lang w:val="en-US"/>
        </w:rPr>
        <w:t xml:space="preserve">needs to </w:t>
      </w:r>
      <w:r w:rsidR="00EE7BBD" w:rsidRPr="00CF0E79">
        <w:rPr>
          <w:rStyle w:val="TitreCar"/>
          <w:rFonts w:ascii="Neue Haas Unica" w:hAnsi="Neue Haas Unica"/>
          <w:b w:val="0"/>
          <w:bCs w:val="0"/>
          <w:color w:val="auto"/>
          <w:sz w:val="20"/>
          <w:szCs w:val="20"/>
          <w:lang w:val="en-US"/>
        </w:rPr>
        <w:t xml:space="preserve">be able to </w:t>
      </w:r>
      <w:r w:rsidR="009550D7" w:rsidRPr="00CF0E79">
        <w:rPr>
          <w:rStyle w:val="TitreCar"/>
          <w:rFonts w:ascii="Neue Haas Unica" w:hAnsi="Neue Haas Unica"/>
          <w:b w:val="0"/>
          <w:bCs w:val="0"/>
          <w:color w:val="auto"/>
          <w:sz w:val="20"/>
          <w:szCs w:val="20"/>
          <w:lang w:val="en-US"/>
        </w:rPr>
        <w:t xml:space="preserve">confidently </w:t>
      </w:r>
      <w:r w:rsidRPr="00CF0E79">
        <w:rPr>
          <w:rStyle w:val="TitreCar"/>
          <w:rFonts w:ascii="Neue Haas Unica" w:hAnsi="Neue Haas Unica"/>
          <w:b w:val="0"/>
          <w:bCs w:val="0"/>
          <w:color w:val="auto"/>
          <w:sz w:val="20"/>
          <w:szCs w:val="20"/>
          <w:lang w:val="en-US"/>
        </w:rPr>
        <w:t xml:space="preserve">deliver </w:t>
      </w:r>
      <w:r w:rsidR="00CB5D25" w:rsidRPr="00CF0E79">
        <w:rPr>
          <w:rStyle w:val="TitreCar"/>
          <w:rFonts w:ascii="Neue Haas Unica" w:hAnsi="Neue Haas Unica"/>
          <w:b w:val="0"/>
          <w:bCs w:val="0"/>
          <w:color w:val="auto"/>
          <w:sz w:val="20"/>
          <w:szCs w:val="20"/>
          <w:lang w:val="en-US"/>
        </w:rPr>
        <w:t xml:space="preserve">the organization’s </w:t>
      </w:r>
      <w:r w:rsidRPr="00CF0E79">
        <w:rPr>
          <w:rStyle w:val="TitreCar"/>
          <w:rFonts w:ascii="Neue Haas Unica" w:hAnsi="Neue Haas Unica"/>
          <w:b w:val="0"/>
          <w:bCs w:val="0"/>
          <w:color w:val="auto"/>
          <w:sz w:val="20"/>
          <w:szCs w:val="20"/>
          <w:lang w:val="en-US"/>
        </w:rPr>
        <w:t>messag</w:t>
      </w:r>
      <w:r w:rsidR="00CB5D25" w:rsidRPr="00CF0E79">
        <w:rPr>
          <w:rStyle w:val="TitreCar"/>
          <w:rFonts w:ascii="Neue Haas Unica" w:hAnsi="Neue Haas Unica"/>
          <w:b w:val="0"/>
          <w:bCs w:val="0"/>
          <w:color w:val="auto"/>
          <w:sz w:val="20"/>
          <w:szCs w:val="20"/>
          <w:lang w:val="en-US"/>
        </w:rPr>
        <w:t>ing</w:t>
      </w:r>
      <w:r w:rsidRPr="00CF0E79">
        <w:rPr>
          <w:rStyle w:val="TitreCar"/>
          <w:rFonts w:ascii="Neue Haas Unica" w:hAnsi="Neue Haas Unica"/>
          <w:b w:val="0"/>
          <w:bCs w:val="0"/>
          <w:color w:val="auto"/>
          <w:sz w:val="20"/>
          <w:szCs w:val="20"/>
          <w:lang w:val="en-US"/>
        </w:rPr>
        <w:t xml:space="preserve"> with authority and cred</w:t>
      </w:r>
      <w:r w:rsidR="009550D7" w:rsidRPr="00CF0E79">
        <w:rPr>
          <w:rStyle w:val="TitreCar"/>
          <w:rFonts w:ascii="Neue Haas Unica" w:hAnsi="Neue Haas Unica"/>
          <w:b w:val="0"/>
          <w:bCs w:val="0"/>
          <w:color w:val="auto"/>
          <w:sz w:val="20"/>
          <w:szCs w:val="20"/>
          <w:lang w:val="en-US"/>
        </w:rPr>
        <w:t>i</w:t>
      </w:r>
      <w:r w:rsidRPr="00CF0E79">
        <w:rPr>
          <w:rStyle w:val="TitreCar"/>
          <w:rFonts w:ascii="Neue Haas Unica" w:hAnsi="Neue Haas Unica"/>
          <w:b w:val="0"/>
          <w:bCs w:val="0"/>
          <w:color w:val="auto"/>
          <w:sz w:val="20"/>
          <w:szCs w:val="20"/>
          <w:lang w:val="en-US"/>
        </w:rPr>
        <w:t>bility. Ideally</w:t>
      </w:r>
      <w:r w:rsidR="000026E2" w:rsidRPr="00CF0E79">
        <w:rPr>
          <w:rStyle w:val="TitreCar"/>
          <w:rFonts w:ascii="Neue Haas Unica" w:hAnsi="Neue Haas Unica"/>
          <w:b w:val="0"/>
          <w:bCs w:val="0"/>
          <w:color w:val="auto"/>
          <w:sz w:val="20"/>
          <w:szCs w:val="20"/>
          <w:lang w:val="en-US"/>
        </w:rPr>
        <w:t>,</w:t>
      </w:r>
      <w:r w:rsidRPr="00CF0E79">
        <w:rPr>
          <w:rStyle w:val="TitreCar"/>
          <w:rFonts w:ascii="Neue Haas Unica" w:hAnsi="Neue Haas Unica"/>
          <w:b w:val="0"/>
          <w:bCs w:val="0"/>
          <w:color w:val="auto"/>
          <w:sz w:val="20"/>
          <w:szCs w:val="20"/>
          <w:lang w:val="en-US"/>
        </w:rPr>
        <w:t xml:space="preserve"> </w:t>
      </w:r>
      <w:r w:rsidR="33C3A93C" w:rsidRPr="00CF0E79">
        <w:rPr>
          <w:rStyle w:val="TitreCar"/>
          <w:rFonts w:ascii="Neue Haas Unica" w:hAnsi="Neue Haas Unica"/>
          <w:b w:val="0"/>
          <w:bCs w:val="0"/>
          <w:color w:val="auto"/>
          <w:sz w:val="20"/>
          <w:szCs w:val="20"/>
          <w:lang w:val="en-US"/>
        </w:rPr>
        <w:t xml:space="preserve">this is </w:t>
      </w:r>
      <w:r w:rsidRPr="00CF0E79">
        <w:rPr>
          <w:rStyle w:val="TitreCar"/>
          <w:rFonts w:ascii="Neue Haas Unica" w:hAnsi="Neue Haas Unica"/>
          <w:b w:val="0"/>
          <w:bCs w:val="0"/>
          <w:color w:val="auto"/>
          <w:sz w:val="20"/>
          <w:szCs w:val="20"/>
          <w:lang w:val="en-US"/>
        </w:rPr>
        <w:t>someone</w:t>
      </w:r>
      <w:r w:rsidR="00297618" w:rsidRPr="00CF0E79">
        <w:rPr>
          <w:rStyle w:val="TitreCar"/>
          <w:rFonts w:ascii="Neue Haas Unica" w:hAnsi="Neue Haas Unica"/>
          <w:b w:val="0"/>
          <w:bCs w:val="0"/>
          <w:color w:val="auto"/>
          <w:sz w:val="20"/>
          <w:szCs w:val="20"/>
          <w:lang w:val="en-US"/>
        </w:rPr>
        <w:t xml:space="preserve"> </w:t>
      </w:r>
      <w:r w:rsidRPr="00CF0E79">
        <w:rPr>
          <w:rStyle w:val="TitreCar"/>
          <w:rFonts w:ascii="Neue Haas Unica" w:hAnsi="Neue Haas Unica"/>
          <w:b w:val="0"/>
          <w:bCs w:val="0"/>
          <w:color w:val="auto"/>
          <w:sz w:val="20"/>
          <w:szCs w:val="20"/>
          <w:lang w:val="en-US"/>
        </w:rPr>
        <w:t>in the organization who has established a level of trust among stakeholders. In many cases</w:t>
      </w:r>
      <w:r w:rsidR="00297618" w:rsidRPr="00CF0E79">
        <w:rPr>
          <w:rStyle w:val="TitreCar"/>
          <w:rFonts w:ascii="Neue Haas Unica" w:hAnsi="Neue Haas Unica"/>
          <w:b w:val="0"/>
          <w:bCs w:val="0"/>
          <w:color w:val="auto"/>
          <w:sz w:val="20"/>
          <w:szCs w:val="20"/>
          <w:lang w:val="en-US"/>
        </w:rPr>
        <w:t>,</w:t>
      </w:r>
      <w:r w:rsidRPr="00CF0E79">
        <w:rPr>
          <w:rStyle w:val="TitreCar"/>
          <w:rFonts w:ascii="Neue Haas Unica" w:hAnsi="Neue Haas Unica"/>
          <w:b w:val="0"/>
          <w:bCs w:val="0"/>
          <w:color w:val="auto"/>
          <w:sz w:val="20"/>
          <w:szCs w:val="20"/>
          <w:lang w:val="en-US"/>
        </w:rPr>
        <w:t xml:space="preserve"> this will be someone</w:t>
      </w:r>
      <w:r w:rsidR="00297618" w:rsidRPr="00CF0E79">
        <w:rPr>
          <w:rStyle w:val="TitreCar"/>
          <w:rFonts w:ascii="Neue Haas Unica" w:hAnsi="Neue Haas Unica"/>
          <w:b w:val="0"/>
          <w:bCs w:val="0"/>
          <w:color w:val="auto"/>
          <w:sz w:val="20"/>
          <w:szCs w:val="20"/>
          <w:lang w:val="en-US"/>
        </w:rPr>
        <w:t xml:space="preserve"> </w:t>
      </w:r>
      <w:r w:rsidRPr="00CF0E79">
        <w:rPr>
          <w:rStyle w:val="TitreCar"/>
          <w:rFonts w:ascii="Neue Haas Unica" w:hAnsi="Neue Haas Unica"/>
          <w:b w:val="0"/>
          <w:bCs w:val="0"/>
          <w:color w:val="auto"/>
          <w:sz w:val="20"/>
          <w:szCs w:val="20"/>
          <w:lang w:val="en-US"/>
        </w:rPr>
        <w:t>in a leadership position.</w:t>
      </w:r>
    </w:p>
    <w:p w14:paraId="733A61EA" w14:textId="4F7B8C17"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Educate personnel so they are aware </w:t>
      </w:r>
      <w:r w:rsidR="008902F7" w:rsidRPr="00CF0E79">
        <w:rPr>
          <w:rStyle w:val="TitreCar"/>
          <w:rFonts w:ascii="Neue Haas Unica" w:hAnsi="Neue Haas Unica"/>
          <w:b w:val="0"/>
          <w:bCs w:val="0"/>
          <w:color w:val="auto"/>
          <w:sz w:val="20"/>
          <w:szCs w:val="20"/>
          <w:lang w:val="en-US"/>
        </w:rPr>
        <w:t xml:space="preserve">of </w:t>
      </w:r>
      <w:r w:rsidRPr="002E432A">
        <w:rPr>
          <w:rStyle w:val="TitreCar"/>
          <w:rFonts w:ascii="Neue Haas Unica" w:hAnsi="Neue Haas Unica"/>
          <w:b w:val="0"/>
          <w:color w:val="auto"/>
          <w:sz w:val="20"/>
          <w:lang w:val="en-US"/>
        </w:rPr>
        <w:t>who is authorized to speak on behalf of the organization,</w:t>
      </w:r>
      <w:r w:rsidR="00297618" w:rsidRPr="00CF0E79">
        <w:rPr>
          <w:rStyle w:val="TitreCar"/>
          <w:rFonts w:ascii="Neue Haas Unica" w:hAnsi="Neue Haas Unica"/>
          <w:b w:val="0"/>
          <w:bCs w:val="0"/>
          <w:color w:val="auto"/>
          <w:sz w:val="20"/>
          <w:szCs w:val="20"/>
          <w:lang w:val="en-US"/>
        </w:rPr>
        <w:t xml:space="preserve"> </w:t>
      </w:r>
      <w:r w:rsidRPr="002E432A">
        <w:rPr>
          <w:rStyle w:val="TitreCar"/>
          <w:rFonts w:ascii="Neue Haas Unica" w:hAnsi="Neue Haas Unica"/>
          <w:b w:val="0"/>
          <w:color w:val="auto"/>
          <w:sz w:val="20"/>
          <w:lang w:val="en-US"/>
        </w:rPr>
        <w:t>or to the media during a crisis.</w:t>
      </w:r>
      <w:r w:rsidR="00216603" w:rsidRPr="00CF0E79">
        <w:rPr>
          <w:rStyle w:val="TitreCar"/>
          <w:rFonts w:ascii="Neue Haas Unica" w:hAnsi="Neue Haas Unica"/>
          <w:b w:val="0"/>
          <w:bCs w:val="0"/>
          <w:color w:val="auto"/>
          <w:sz w:val="20"/>
          <w:szCs w:val="20"/>
          <w:lang w:val="en-US"/>
        </w:rPr>
        <w:t xml:space="preserve"> They should know where to direct any media inquiries.</w:t>
      </w:r>
    </w:p>
    <w:p w14:paraId="0DBE13CD" w14:textId="560825DC"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Incorporate crisis communication into Emergency Preparedness plans</w:t>
      </w:r>
      <w:r w:rsidR="00216603" w:rsidRPr="00CF0E79">
        <w:rPr>
          <w:rStyle w:val="TitreCar"/>
          <w:rFonts w:ascii="Neue Haas Unica" w:hAnsi="Neue Haas Unica"/>
          <w:b w:val="0"/>
          <w:bCs w:val="0"/>
          <w:color w:val="auto"/>
          <w:sz w:val="20"/>
          <w:szCs w:val="20"/>
          <w:lang w:val="en-US"/>
        </w:rPr>
        <w:t>.</w:t>
      </w:r>
      <w:r w:rsidRPr="00CF0E79" w:rsidDel="00216603">
        <w:rPr>
          <w:rStyle w:val="TitreCar"/>
          <w:rFonts w:ascii="Neue Haas Unica" w:hAnsi="Neue Haas Unica"/>
          <w:b w:val="0"/>
          <w:bCs w:val="0"/>
          <w:color w:val="auto"/>
          <w:sz w:val="20"/>
          <w:szCs w:val="20"/>
          <w:lang w:val="en-US"/>
        </w:rPr>
        <w:t xml:space="preserve"> </w:t>
      </w:r>
      <w:r w:rsidR="00216603" w:rsidRPr="00CF0E79">
        <w:rPr>
          <w:rStyle w:val="TitreCar"/>
          <w:rFonts w:ascii="Neue Haas Unica" w:hAnsi="Neue Haas Unica"/>
          <w:b w:val="0"/>
          <w:bCs w:val="0"/>
          <w:color w:val="auto"/>
          <w:sz w:val="20"/>
          <w:szCs w:val="20"/>
          <w:lang w:val="en-US"/>
        </w:rPr>
        <w:t>P</w:t>
      </w:r>
      <w:r w:rsidRPr="00CF0E79">
        <w:rPr>
          <w:rStyle w:val="TitreCar"/>
          <w:rFonts w:ascii="Neue Haas Unica" w:hAnsi="Neue Haas Unica"/>
          <w:b w:val="0"/>
          <w:bCs w:val="0"/>
          <w:color w:val="auto"/>
          <w:sz w:val="20"/>
          <w:szCs w:val="20"/>
          <w:lang w:val="en-US"/>
        </w:rPr>
        <w:t>ractice</w:t>
      </w:r>
      <w:r w:rsidRPr="002E432A">
        <w:rPr>
          <w:rStyle w:val="TitreCar"/>
          <w:rFonts w:ascii="Neue Haas Unica" w:hAnsi="Neue Haas Unica"/>
          <w:b w:val="0"/>
          <w:color w:val="auto"/>
          <w:sz w:val="20"/>
          <w:lang w:val="en-US"/>
        </w:rPr>
        <w:t xml:space="preserve"> drafting and delivering</w:t>
      </w:r>
      <w:r w:rsidR="00297618" w:rsidRPr="00CF0E79">
        <w:rPr>
          <w:rStyle w:val="TitreCar"/>
          <w:rFonts w:ascii="Neue Haas Unica" w:hAnsi="Neue Haas Unica"/>
          <w:b w:val="0"/>
          <w:bCs w:val="0"/>
          <w:color w:val="auto"/>
          <w:sz w:val="20"/>
          <w:szCs w:val="20"/>
          <w:lang w:val="en-US"/>
        </w:rPr>
        <w:t xml:space="preserve"> </w:t>
      </w:r>
      <w:r w:rsidR="009550D7" w:rsidRPr="00CF0E79">
        <w:rPr>
          <w:rStyle w:val="TitreCar"/>
          <w:rFonts w:ascii="Neue Haas Unica" w:hAnsi="Neue Haas Unica"/>
          <w:b w:val="0"/>
          <w:bCs w:val="0"/>
          <w:color w:val="auto"/>
          <w:sz w:val="20"/>
          <w:szCs w:val="20"/>
          <w:lang w:val="en-US"/>
        </w:rPr>
        <w:t>messaging</w:t>
      </w:r>
      <w:r w:rsidRPr="002E432A">
        <w:rPr>
          <w:rStyle w:val="TitreCar"/>
          <w:rFonts w:ascii="Neue Haas Unica" w:hAnsi="Neue Haas Unica"/>
          <w:b w:val="0"/>
          <w:color w:val="auto"/>
          <w:sz w:val="20"/>
          <w:lang w:val="en-US"/>
        </w:rPr>
        <w:t xml:space="preserve"> during drills.</w:t>
      </w:r>
    </w:p>
    <w:p w14:paraId="37EEDC82" w14:textId="27F677D8"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Pre-plan and draft holding </w:t>
      </w:r>
      <w:r w:rsidRPr="00CF0E79">
        <w:rPr>
          <w:rStyle w:val="TitreCar"/>
          <w:rFonts w:ascii="Neue Haas Unica" w:hAnsi="Neue Haas Unica"/>
          <w:b w:val="0"/>
          <w:bCs w:val="0"/>
          <w:color w:val="auto"/>
          <w:sz w:val="20"/>
          <w:szCs w:val="20"/>
          <w:lang w:val="en-US"/>
        </w:rPr>
        <w:t>messages</w:t>
      </w:r>
      <w:r w:rsidRPr="002E432A">
        <w:rPr>
          <w:rStyle w:val="TitreCar"/>
          <w:rFonts w:ascii="Neue Haas Unica" w:hAnsi="Neue Haas Unica"/>
          <w:b w:val="0"/>
          <w:color w:val="auto"/>
          <w:sz w:val="20"/>
          <w:lang w:val="en-US"/>
        </w:rPr>
        <w:t xml:space="preserve"> for possible </w:t>
      </w:r>
      <w:r w:rsidR="32B077DC" w:rsidRPr="00CF0E79">
        <w:rPr>
          <w:rStyle w:val="TitreCar"/>
          <w:rFonts w:ascii="Neue Haas Unica" w:hAnsi="Neue Haas Unica"/>
          <w:b w:val="0"/>
          <w:bCs w:val="0"/>
          <w:color w:val="auto"/>
          <w:sz w:val="20"/>
          <w:szCs w:val="20"/>
          <w:lang w:val="en-US"/>
        </w:rPr>
        <w:t>incidents based on</w:t>
      </w:r>
      <w:r w:rsidR="32B077DC" w:rsidRPr="002E432A">
        <w:rPr>
          <w:rStyle w:val="TitreCar"/>
          <w:rFonts w:ascii="Neue Haas Unica" w:hAnsi="Neue Haas Unica"/>
          <w:b w:val="0"/>
          <w:color w:val="auto"/>
          <w:sz w:val="20"/>
          <w:lang w:val="en-US"/>
        </w:rPr>
        <w:t xml:space="preserve"> </w:t>
      </w:r>
      <w:r w:rsidRPr="002E432A">
        <w:rPr>
          <w:rStyle w:val="TitreCar"/>
          <w:rFonts w:ascii="Neue Haas Unica" w:hAnsi="Neue Haas Unica"/>
          <w:b w:val="0"/>
          <w:color w:val="auto"/>
          <w:sz w:val="20"/>
          <w:lang w:val="en-US"/>
        </w:rPr>
        <w:t xml:space="preserve">identified risks (e.g., service interruption due to </w:t>
      </w:r>
      <w:r w:rsidR="00297618" w:rsidRPr="00CF0E79">
        <w:rPr>
          <w:rStyle w:val="TitreCar"/>
          <w:rFonts w:ascii="Neue Haas Unica" w:hAnsi="Neue Haas Unica"/>
          <w:b w:val="0"/>
          <w:bCs w:val="0"/>
          <w:color w:val="auto"/>
          <w:sz w:val="20"/>
          <w:szCs w:val="20"/>
          <w:lang w:val="en-US"/>
        </w:rPr>
        <w:t>bad</w:t>
      </w:r>
      <w:r w:rsidRPr="002E432A">
        <w:rPr>
          <w:rStyle w:val="TitreCar"/>
          <w:rFonts w:ascii="Neue Haas Unica" w:hAnsi="Neue Haas Unica"/>
          <w:b w:val="0"/>
          <w:color w:val="auto"/>
          <w:sz w:val="20"/>
          <w:lang w:val="en-US"/>
        </w:rPr>
        <w:t xml:space="preserve"> weather or power failure) that can be adapted </w:t>
      </w:r>
      <w:r w:rsidR="1202EA75" w:rsidRPr="00CF0E79">
        <w:rPr>
          <w:rStyle w:val="TitreCar"/>
          <w:rFonts w:ascii="Neue Haas Unica" w:hAnsi="Neue Haas Unica"/>
          <w:b w:val="0"/>
          <w:bCs w:val="0"/>
          <w:color w:val="auto"/>
          <w:sz w:val="20"/>
          <w:szCs w:val="20"/>
          <w:lang w:val="en-US"/>
        </w:rPr>
        <w:t>during</w:t>
      </w:r>
      <w:r w:rsidRPr="00CF0E79">
        <w:rPr>
          <w:rStyle w:val="TitreCar"/>
          <w:rFonts w:ascii="Neue Haas Unica" w:hAnsi="Neue Haas Unica"/>
          <w:b w:val="0"/>
          <w:bCs w:val="0"/>
          <w:color w:val="auto"/>
          <w:sz w:val="20"/>
          <w:szCs w:val="20"/>
          <w:lang w:val="en-US"/>
        </w:rPr>
        <w:t xml:space="preserve"> time</w:t>
      </w:r>
      <w:r w:rsidR="004A3808" w:rsidRPr="00CF0E79">
        <w:rPr>
          <w:rStyle w:val="TitreCar"/>
          <w:rFonts w:ascii="Neue Haas Unica" w:hAnsi="Neue Haas Unica"/>
          <w:b w:val="0"/>
          <w:bCs w:val="0"/>
          <w:color w:val="auto"/>
          <w:sz w:val="20"/>
          <w:szCs w:val="20"/>
          <w:lang w:val="en-US"/>
        </w:rPr>
        <w:t>s</w:t>
      </w:r>
      <w:r w:rsidRPr="002E432A">
        <w:rPr>
          <w:rStyle w:val="TitreCar"/>
          <w:rFonts w:ascii="Neue Haas Unica" w:hAnsi="Neue Haas Unica"/>
          <w:b w:val="0"/>
          <w:color w:val="auto"/>
          <w:sz w:val="20"/>
          <w:lang w:val="en-US"/>
        </w:rPr>
        <w:t xml:space="preserve"> of crisis.</w:t>
      </w:r>
      <w:r w:rsidR="009550D7" w:rsidRPr="00CF0E79">
        <w:rPr>
          <w:rStyle w:val="TitreCar"/>
          <w:rFonts w:ascii="Neue Haas Unica" w:hAnsi="Neue Haas Unica"/>
          <w:b w:val="0"/>
          <w:bCs w:val="0"/>
          <w:color w:val="auto"/>
          <w:sz w:val="20"/>
          <w:szCs w:val="20"/>
          <w:lang w:val="en-US"/>
        </w:rPr>
        <w:t xml:space="preserve"> These prepared statements allow your organization to quickly respond to the public at the beginning of a crisis</w:t>
      </w:r>
      <w:r w:rsidR="00CB5D25" w:rsidRPr="00CF0E79">
        <w:rPr>
          <w:rStyle w:val="TitreCar"/>
          <w:rFonts w:ascii="Neue Haas Unica" w:hAnsi="Neue Haas Unica"/>
          <w:b w:val="0"/>
          <w:bCs w:val="0"/>
          <w:color w:val="auto"/>
          <w:sz w:val="20"/>
          <w:szCs w:val="20"/>
          <w:lang w:val="en-US"/>
        </w:rPr>
        <w:t xml:space="preserve"> while providing time to gather more information</w:t>
      </w:r>
      <w:r w:rsidR="009550D7" w:rsidRPr="00CF0E79">
        <w:rPr>
          <w:rStyle w:val="TitreCar"/>
          <w:rFonts w:ascii="Neue Haas Unica" w:hAnsi="Neue Haas Unica"/>
          <w:b w:val="0"/>
          <w:bCs w:val="0"/>
          <w:color w:val="auto"/>
          <w:sz w:val="20"/>
          <w:szCs w:val="20"/>
          <w:lang w:val="en-US"/>
        </w:rPr>
        <w:t>.</w:t>
      </w:r>
    </w:p>
    <w:p w14:paraId="618E46AF" w14:textId="4C5A7BBB"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Be honest and transparent. Keep trust front and foremost in communications.</w:t>
      </w:r>
    </w:p>
    <w:p w14:paraId="2A3A9126" w14:textId="1A56ABA2"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Express sympathy and empathize </w:t>
      </w:r>
      <w:r w:rsidR="003061C5" w:rsidRPr="00CF0E79">
        <w:rPr>
          <w:rStyle w:val="TitreCar"/>
          <w:rFonts w:ascii="Neue Haas Unica" w:hAnsi="Neue Haas Unica"/>
          <w:b w:val="0"/>
          <w:bCs w:val="0"/>
          <w:color w:val="auto"/>
          <w:sz w:val="20"/>
          <w:szCs w:val="20"/>
          <w:lang w:val="en-US"/>
        </w:rPr>
        <w:t>genuinely</w:t>
      </w:r>
      <w:r w:rsidRPr="002E432A">
        <w:rPr>
          <w:rStyle w:val="TitreCar"/>
          <w:rFonts w:ascii="Neue Haas Unica" w:hAnsi="Neue Haas Unica"/>
          <w:b w:val="0"/>
          <w:color w:val="auto"/>
          <w:sz w:val="20"/>
          <w:lang w:val="en-US"/>
        </w:rPr>
        <w:t>.</w:t>
      </w:r>
    </w:p>
    <w:p w14:paraId="23DF3606" w14:textId="332C05FC"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Give credit and express gratitude when appropriate.</w:t>
      </w:r>
    </w:p>
    <w:p w14:paraId="45284824" w14:textId="7DD3932E"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Keep communications </w:t>
      </w:r>
      <w:r w:rsidR="003061C5" w:rsidRPr="00CF0E79">
        <w:rPr>
          <w:rStyle w:val="TitreCar"/>
          <w:rFonts w:ascii="Neue Haas Unica" w:hAnsi="Neue Haas Unica"/>
          <w:b w:val="0"/>
          <w:bCs w:val="0"/>
          <w:color w:val="auto"/>
          <w:sz w:val="20"/>
          <w:szCs w:val="20"/>
          <w:lang w:val="en-US"/>
        </w:rPr>
        <w:t xml:space="preserve">as </w:t>
      </w:r>
      <w:r w:rsidRPr="002E432A">
        <w:rPr>
          <w:rStyle w:val="TitreCar"/>
          <w:rFonts w:ascii="Neue Haas Unica" w:hAnsi="Neue Haas Unica"/>
          <w:b w:val="0"/>
          <w:color w:val="auto"/>
          <w:sz w:val="20"/>
          <w:lang w:val="en-US"/>
        </w:rPr>
        <w:t xml:space="preserve">concise as possible. Stick to the </w:t>
      </w:r>
      <w:r w:rsidR="00216603" w:rsidRPr="002E432A">
        <w:rPr>
          <w:rStyle w:val="TitreCar"/>
          <w:rFonts w:ascii="Neue Haas Unica" w:hAnsi="Neue Haas Unica"/>
          <w:b w:val="0"/>
          <w:color w:val="auto"/>
          <w:sz w:val="20"/>
          <w:lang w:val="en-US"/>
        </w:rPr>
        <w:t>facts.</w:t>
      </w:r>
    </w:p>
    <w:p w14:paraId="665A47B9" w14:textId="11D5B719"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Invest time to craft the right message for the audience, using the most appropriate communication channel and</w:t>
      </w:r>
      <w:r w:rsidR="00297618" w:rsidRPr="00CF0E79">
        <w:rPr>
          <w:rStyle w:val="TitreCar"/>
          <w:rFonts w:ascii="Neue Haas Unica" w:hAnsi="Neue Haas Unica"/>
          <w:b w:val="0"/>
          <w:bCs w:val="0"/>
          <w:color w:val="auto"/>
          <w:sz w:val="20"/>
          <w:szCs w:val="20"/>
          <w:lang w:val="en-US"/>
        </w:rPr>
        <w:t xml:space="preserve"> </w:t>
      </w:r>
      <w:r w:rsidRPr="00CF0E79">
        <w:rPr>
          <w:rStyle w:val="TitreCar"/>
          <w:rFonts w:ascii="Neue Haas Unica" w:hAnsi="Neue Haas Unica"/>
          <w:b w:val="0"/>
          <w:bCs w:val="0"/>
          <w:color w:val="auto"/>
          <w:sz w:val="20"/>
          <w:szCs w:val="20"/>
          <w:lang w:val="en-US"/>
        </w:rPr>
        <w:t>media format.</w:t>
      </w:r>
    </w:p>
    <w:p w14:paraId="307E7E7E" w14:textId="327DE2C5"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lastRenderedPageBreak/>
        <w:t>Be diligent when it comes to content. Research and validate sources of information.</w:t>
      </w:r>
    </w:p>
    <w:p w14:paraId="7FC76C08" w14:textId="759364BA"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CF0E79">
        <w:rPr>
          <w:rStyle w:val="TitreCar"/>
          <w:rFonts w:ascii="Neue Haas Unica" w:hAnsi="Neue Haas Unica"/>
          <w:b w:val="0"/>
          <w:bCs w:val="0"/>
          <w:color w:val="auto"/>
          <w:sz w:val="20"/>
          <w:szCs w:val="20"/>
          <w:lang w:val="en-US"/>
        </w:rPr>
        <w:t>Proof</w:t>
      </w:r>
      <w:r w:rsidR="00297618" w:rsidRPr="00CF0E79">
        <w:rPr>
          <w:rStyle w:val="TitreCar"/>
          <w:rFonts w:ascii="Neue Haas Unica" w:hAnsi="Neue Haas Unica"/>
          <w:b w:val="0"/>
          <w:bCs w:val="0"/>
          <w:color w:val="auto"/>
          <w:sz w:val="20"/>
          <w:szCs w:val="20"/>
          <w:lang w:val="en-US"/>
        </w:rPr>
        <w:t>read</w:t>
      </w:r>
      <w:r w:rsidRPr="002E432A">
        <w:rPr>
          <w:rStyle w:val="TitreCar"/>
          <w:rFonts w:ascii="Neue Haas Unica" w:hAnsi="Neue Haas Unica"/>
          <w:b w:val="0"/>
          <w:color w:val="auto"/>
          <w:sz w:val="20"/>
          <w:lang w:val="en-US"/>
        </w:rPr>
        <w:t xml:space="preserve"> communications. Check the facts and ensure you are sharing the most current information.</w:t>
      </w:r>
    </w:p>
    <w:p w14:paraId="20885AF5" w14:textId="5F9E4CDB"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Make sure the content or key messages of different communications are aligned.</w:t>
      </w:r>
    </w:p>
    <w:p w14:paraId="2A1619C9" w14:textId="506BD73A" w:rsidR="006641B9" w:rsidRPr="002E432A" w:rsidRDefault="006641B9" w:rsidP="002E432A">
      <w:pPr>
        <w:pStyle w:val="Sansinterligne"/>
        <w:numPr>
          <w:ilvl w:val="0"/>
          <w:numId w:val="59"/>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Draft responses to anticipated questions. If you do not know the answer to something, say so.</w:t>
      </w:r>
    </w:p>
    <w:p w14:paraId="71B3AA9D" w14:textId="0DABA4EB" w:rsidR="00216603" w:rsidRPr="00CF0E79" w:rsidRDefault="00216603" w:rsidP="00CF0E79">
      <w:pPr>
        <w:pStyle w:val="Sansinterligne"/>
        <w:numPr>
          <w:ilvl w:val="0"/>
          <w:numId w:val="59"/>
        </w:numPr>
        <w:spacing w:before="120" w:after="120"/>
        <w:rPr>
          <w:rStyle w:val="TitreCar"/>
          <w:rFonts w:ascii="Neue Haas Unica" w:hAnsi="Neue Haas Unica"/>
          <w:b w:val="0"/>
          <w:bCs w:val="0"/>
          <w:color w:val="auto"/>
          <w:sz w:val="20"/>
          <w:szCs w:val="20"/>
          <w:lang w:val="en-US"/>
        </w:rPr>
      </w:pPr>
      <w:r w:rsidRPr="00CF0E79">
        <w:rPr>
          <w:rStyle w:val="TitreCar"/>
          <w:rFonts w:ascii="Neue Haas Unica" w:hAnsi="Neue Haas Unica"/>
          <w:b w:val="0"/>
          <w:bCs w:val="0"/>
          <w:color w:val="auto"/>
          <w:sz w:val="20"/>
          <w:szCs w:val="20"/>
          <w:lang w:val="en-US"/>
        </w:rPr>
        <w:t>During interviews, the spokesperson must stick to the approved messaging.</w:t>
      </w:r>
    </w:p>
    <w:p w14:paraId="6B3AA982" w14:textId="2423D267" w:rsidR="00216603" w:rsidRPr="00CF0E79" w:rsidRDefault="00216603" w:rsidP="00CF0E79">
      <w:pPr>
        <w:pStyle w:val="Sansinterligne"/>
        <w:numPr>
          <w:ilvl w:val="0"/>
          <w:numId w:val="59"/>
        </w:numPr>
        <w:spacing w:before="120" w:after="120"/>
        <w:rPr>
          <w:rStyle w:val="TitreCar"/>
          <w:rFonts w:ascii="Neue Haas Unica" w:hAnsi="Neue Haas Unica"/>
          <w:b w:val="0"/>
          <w:bCs w:val="0"/>
          <w:color w:val="auto"/>
          <w:sz w:val="20"/>
          <w:szCs w:val="20"/>
          <w:lang w:val="en-US"/>
        </w:rPr>
      </w:pPr>
      <w:r w:rsidRPr="00CF0E79">
        <w:rPr>
          <w:rStyle w:val="TitreCar"/>
          <w:rFonts w:ascii="Neue Haas Unica" w:hAnsi="Neue Haas Unica"/>
          <w:b w:val="0"/>
          <w:bCs w:val="0"/>
          <w:color w:val="auto"/>
          <w:sz w:val="20"/>
          <w:szCs w:val="20"/>
          <w:lang w:val="en-US"/>
        </w:rPr>
        <w:t>Repeat your key messages in an interview. Make sure the most important points are made multiple times, if appropriate.</w:t>
      </w:r>
    </w:p>
    <w:p w14:paraId="54AF8F44" w14:textId="77777777" w:rsidR="006641B9" w:rsidRPr="00CF0E79" w:rsidRDefault="006641B9" w:rsidP="00CF0E79">
      <w:pPr>
        <w:pStyle w:val="Sansinterligne"/>
        <w:spacing w:before="120" w:after="120"/>
        <w:rPr>
          <w:rStyle w:val="TitreCar"/>
          <w:rFonts w:ascii="Neue Haas Unica" w:hAnsi="Neue Haas Unica"/>
          <w:b w:val="0"/>
          <w:bCs w:val="0"/>
          <w:color w:val="auto"/>
          <w:sz w:val="20"/>
          <w:szCs w:val="20"/>
          <w:lang w:val="en-US"/>
        </w:rPr>
      </w:pPr>
    </w:p>
    <w:p w14:paraId="2CE7F103" w14:textId="718A969C" w:rsidR="006641B9" w:rsidRPr="00CF0E79" w:rsidRDefault="006641B9" w:rsidP="00CF0E79">
      <w:pPr>
        <w:pStyle w:val="Sansinterligne"/>
        <w:spacing w:before="120" w:after="120"/>
        <w:rPr>
          <w:rStyle w:val="TitreCar"/>
          <w:rFonts w:ascii="Neue Haas Unica" w:hAnsi="Neue Haas Unica"/>
          <w:color w:val="auto"/>
          <w:sz w:val="20"/>
          <w:szCs w:val="20"/>
          <w:lang w:val="en-US"/>
        </w:rPr>
      </w:pPr>
      <w:r w:rsidRPr="00CF0E79">
        <w:rPr>
          <w:rStyle w:val="TitreCar"/>
          <w:rFonts w:ascii="Neue Haas Unica" w:hAnsi="Neue Haas Unica"/>
          <w:color w:val="auto"/>
          <w:sz w:val="20"/>
          <w:szCs w:val="20"/>
          <w:lang w:val="en-US"/>
        </w:rPr>
        <w:t>DON’T</w:t>
      </w:r>
      <w:r w:rsidR="458A87A1" w:rsidRPr="00CF0E79">
        <w:rPr>
          <w:rStyle w:val="TitreCar"/>
          <w:rFonts w:ascii="Neue Haas Unica" w:hAnsi="Neue Haas Unica"/>
          <w:color w:val="auto"/>
          <w:sz w:val="20"/>
          <w:szCs w:val="20"/>
          <w:lang w:val="en-US"/>
        </w:rPr>
        <w:t>s</w:t>
      </w:r>
    </w:p>
    <w:p w14:paraId="35819AB4" w14:textId="449A1E3A"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avoid the media</w:t>
      </w:r>
      <w:r w:rsidR="7582BF98" w:rsidRPr="00CF0E79">
        <w:rPr>
          <w:rStyle w:val="TitreCar"/>
          <w:rFonts w:ascii="Neue Haas Unica" w:hAnsi="Neue Haas Unica"/>
          <w:b w:val="0"/>
          <w:bCs w:val="0"/>
          <w:color w:val="auto"/>
          <w:sz w:val="20"/>
          <w:szCs w:val="20"/>
          <w:lang w:val="en-US"/>
        </w:rPr>
        <w:t>. M</w:t>
      </w:r>
      <w:r w:rsidRPr="00CF0E79">
        <w:rPr>
          <w:rStyle w:val="TitreCar"/>
          <w:rFonts w:ascii="Neue Haas Unica" w:hAnsi="Neue Haas Unica"/>
          <w:b w:val="0"/>
          <w:bCs w:val="0"/>
          <w:color w:val="auto"/>
          <w:sz w:val="20"/>
          <w:szCs w:val="20"/>
          <w:lang w:val="en-US"/>
        </w:rPr>
        <w:t>anage</w:t>
      </w:r>
      <w:r w:rsidRPr="002E432A">
        <w:rPr>
          <w:rStyle w:val="TitreCar"/>
          <w:rFonts w:ascii="Neue Haas Unica" w:hAnsi="Neue Haas Unica"/>
          <w:b w:val="0"/>
          <w:color w:val="auto"/>
          <w:sz w:val="20"/>
          <w:lang w:val="en-US"/>
        </w:rPr>
        <w:t xml:space="preserve"> communications </w:t>
      </w:r>
      <w:r w:rsidR="00AE3297" w:rsidRPr="00CF0E79">
        <w:rPr>
          <w:rStyle w:val="TitreCar"/>
          <w:rFonts w:ascii="Neue Haas Unica" w:hAnsi="Neue Haas Unica"/>
          <w:b w:val="0"/>
          <w:bCs w:val="0"/>
          <w:color w:val="auto"/>
          <w:sz w:val="20"/>
          <w:szCs w:val="20"/>
          <w:lang w:val="en-US"/>
        </w:rPr>
        <w:t>promptly</w:t>
      </w:r>
      <w:r w:rsidRPr="002E432A">
        <w:rPr>
          <w:rStyle w:val="TitreCar"/>
          <w:rFonts w:ascii="Neue Haas Unica" w:hAnsi="Neue Haas Unica"/>
          <w:b w:val="0"/>
          <w:color w:val="auto"/>
          <w:sz w:val="20"/>
          <w:lang w:val="en-US"/>
        </w:rPr>
        <w:t xml:space="preserve"> and in a controlled environment.</w:t>
      </w:r>
    </w:p>
    <w:p w14:paraId="4818C2D5" w14:textId="29EEA01B"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lie or soften the message.</w:t>
      </w:r>
    </w:p>
    <w:p w14:paraId="09E91705" w14:textId="67728920" w:rsidR="00216603" w:rsidRPr="00CF0E79" w:rsidRDefault="00216603" w:rsidP="00CF0E79">
      <w:pPr>
        <w:pStyle w:val="Sansinterligne"/>
        <w:numPr>
          <w:ilvl w:val="0"/>
          <w:numId w:val="60"/>
        </w:numPr>
        <w:spacing w:before="120" w:after="120"/>
        <w:rPr>
          <w:rStyle w:val="TitreCar"/>
          <w:rFonts w:ascii="Neue Haas Unica" w:hAnsi="Neue Haas Unica"/>
          <w:b w:val="0"/>
          <w:bCs w:val="0"/>
          <w:color w:val="auto"/>
          <w:sz w:val="20"/>
          <w:szCs w:val="20"/>
          <w:lang w:val="en-US"/>
        </w:rPr>
      </w:pPr>
      <w:r w:rsidRPr="00CF0E79">
        <w:rPr>
          <w:rStyle w:val="TitreCar"/>
          <w:rFonts w:ascii="Neue Haas Unica" w:hAnsi="Neue Haas Unica"/>
          <w:b w:val="0"/>
          <w:bCs w:val="0"/>
          <w:color w:val="auto"/>
          <w:sz w:val="20"/>
          <w:szCs w:val="20"/>
          <w:lang w:val="en-US"/>
        </w:rPr>
        <w:t>Don’t provide answers that are outside of the accepted key messaging.</w:t>
      </w:r>
    </w:p>
    <w:p w14:paraId="78F73E3E" w14:textId="11FD9C08"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Don’t allude to or speculate </w:t>
      </w:r>
      <w:r w:rsidR="00E314AB" w:rsidRPr="00CF0E79">
        <w:rPr>
          <w:rStyle w:val="TitreCar"/>
          <w:rFonts w:ascii="Neue Haas Unica" w:hAnsi="Neue Haas Unica"/>
          <w:b w:val="0"/>
          <w:bCs w:val="0"/>
          <w:color w:val="auto"/>
          <w:sz w:val="20"/>
          <w:szCs w:val="20"/>
          <w:lang w:val="en-US"/>
        </w:rPr>
        <w:t xml:space="preserve">about the </w:t>
      </w:r>
      <w:r w:rsidRPr="002E432A">
        <w:rPr>
          <w:rStyle w:val="TitreCar"/>
          <w:rFonts w:ascii="Neue Haas Unica" w:hAnsi="Neue Haas Unica"/>
          <w:b w:val="0"/>
          <w:color w:val="auto"/>
          <w:sz w:val="20"/>
          <w:lang w:val="en-US"/>
        </w:rPr>
        <w:t xml:space="preserve">causes </w:t>
      </w:r>
      <w:r w:rsidR="00E314AB" w:rsidRPr="00CF0E79">
        <w:rPr>
          <w:rStyle w:val="TitreCar"/>
          <w:rFonts w:ascii="Neue Haas Unica" w:hAnsi="Neue Haas Unica"/>
          <w:b w:val="0"/>
          <w:bCs w:val="0"/>
          <w:color w:val="auto"/>
          <w:sz w:val="20"/>
          <w:szCs w:val="20"/>
          <w:lang w:val="en-US"/>
        </w:rPr>
        <w:t>of</w:t>
      </w:r>
      <w:r w:rsidRPr="00CF0E79">
        <w:rPr>
          <w:rStyle w:val="TitreCar"/>
          <w:rFonts w:ascii="Neue Haas Unica" w:hAnsi="Neue Haas Unica"/>
          <w:b w:val="0"/>
          <w:bCs w:val="0"/>
          <w:color w:val="auto"/>
          <w:sz w:val="20"/>
          <w:szCs w:val="20"/>
          <w:lang w:val="en-US"/>
        </w:rPr>
        <w:t xml:space="preserve"> </w:t>
      </w:r>
      <w:r w:rsidR="00E314AB" w:rsidRPr="00CF0E79">
        <w:rPr>
          <w:rStyle w:val="TitreCar"/>
          <w:rFonts w:ascii="Neue Haas Unica" w:hAnsi="Neue Haas Unica"/>
          <w:b w:val="0"/>
          <w:bCs w:val="0"/>
          <w:color w:val="auto"/>
          <w:sz w:val="20"/>
          <w:szCs w:val="20"/>
          <w:lang w:val="en-US"/>
        </w:rPr>
        <w:t>the</w:t>
      </w:r>
      <w:r w:rsidR="00E314AB" w:rsidRPr="002E432A">
        <w:rPr>
          <w:rStyle w:val="TitreCar"/>
          <w:rFonts w:ascii="Neue Haas Unica" w:hAnsi="Neue Haas Unica"/>
          <w:b w:val="0"/>
          <w:color w:val="auto"/>
          <w:sz w:val="20"/>
          <w:lang w:val="en-US"/>
        </w:rPr>
        <w:t xml:space="preserve"> </w:t>
      </w:r>
      <w:r w:rsidRPr="002E432A">
        <w:rPr>
          <w:rStyle w:val="TitreCar"/>
          <w:rFonts w:ascii="Neue Haas Unica" w:hAnsi="Neue Haas Unica"/>
          <w:b w:val="0"/>
          <w:color w:val="auto"/>
          <w:sz w:val="20"/>
          <w:lang w:val="en-US"/>
        </w:rPr>
        <w:t>incident.</w:t>
      </w:r>
    </w:p>
    <w:p w14:paraId="401BBAB2" w14:textId="3DF0FE49"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accept liability prematurely or without legal counsel.</w:t>
      </w:r>
    </w:p>
    <w:p w14:paraId="02D62758" w14:textId="093399B6"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point the finger or assign blame.</w:t>
      </w:r>
    </w:p>
    <w:p w14:paraId="498CBA2D" w14:textId="60D2067C" w:rsidR="009550D7" w:rsidRPr="00CF0E79" w:rsidRDefault="009550D7" w:rsidP="00CF0E79">
      <w:pPr>
        <w:pStyle w:val="Sansinterligne"/>
        <w:numPr>
          <w:ilvl w:val="0"/>
          <w:numId w:val="60"/>
        </w:numPr>
        <w:spacing w:before="120" w:after="120"/>
        <w:rPr>
          <w:rStyle w:val="TitreCar"/>
          <w:rFonts w:ascii="Neue Haas Unica" w:hAnsi="Neue Haas Unica"/>
          <w:b w:val="0"/>
          <w:bCs w:val="0"/>
          <w:color w:val="auto"/>
          <w:sz w:val="20"/>
          <w:szCs w:val="20"/>
          <w:lang w:val="en-US"/>
        </w:rPr>
      </w:pPr>
      <w:r w:rsidRPr="00CF0E79">
        <w:rPr>
          <w:rStyle w:val="TitreCar"/>
          <w:rFonts w:ascii="Neue Haas Unica" w:hAnsi="Neue Haas Unica"/>
          <w:b w:val="0"/>
          <w:bCs w:val="0"/>
          <w:color w:val="auto"/>
          <w:sz w:val="20"/>
          <w:szCs w:val="20"/>
          <w:lang w:val="en-US"/>
        </w:rPr>
        <w:t>Don’t speak to the actions or conduct of other organizations or individuals outside of your organization.</w:t>
      </w:r>
    </w:p>
    <w:p w14:paraId="6D7E84E8" w14:textId="0716751D" w:rsidR="00216603" w:rsidRPr="00CF0E79" w:rsidRDefault="00216603" w:rsidP="00CF0E79">
      <w:pPr>
        <w:pStyle w:val="Sansinterligne"/>
        <w:numPr>
          <w:ilvl w:val="0"/>
          <w:numId w:val="60"/>
        </w:numPr>
        <w:spacing w:before="120" w:after="120"/>
        <w:rPr>
          <w:rStyle w:val="TitreCar"/>
          <w:rFonts w:ascii="Neue Haas Unica" w:hAnsi="Neue Haas Unica"/>
          <w:b w:val="0"/>
          <w:bCs w:val="0"/>
          <w:color w:val="auto"/>
          <w:sz w:val="20"/>
          <w:szCs w:val="20"/>
          <w:lang w:val="en-US"/>
        </w:rPr>
      </w:pPr>
      <w:r w:rsidRPr="00CF0E79">
        <w:rPr>
          <w:rStyle w:val="TitreCar"/>
          <w:rFonts w:ascii="Neue Haas Unica" w:hAnsi="Neue Haas Unica"/>
          <w:b w:val="0"/>
          <w:bCs w:val="0"/>
          <w:color w:val="auto"/>
          <w:sz w:val="20"/>
          <w:szCs w:val="20"/>
          <w:lang w:val="en-US"/>
        </w:rPr>
        <w:t>Don’t answer hypothetical questions. Stick to the messaging regarding the specific situation.</w:t>
      </w:r>
    </w:p>
    <w:p w14:paraId="6CB004ED" w14:textId="43EEFFBC"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promise resolution, as it may not be possible.</w:t>
      </w:r>
    </w:p>
    <w:p w14:paraId="72D99D45" w14:textId="757BA904"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try to “spin” an answer</w:t>
      </w:r>
      <w:r w:rsidR="152F191A" w:rsidRPr="00CF0E79">
        <w:rPr>
          <w:rStyle w:val="TitreCar"/>
          <w:rFonts w:ascii="Neue Haas Unica" w:hAnsi="Neue Haas Unica"/>
          <w:b w:val="0"/>
          <w:bCs w:val="0"/>
          <w:color w:val="auto"/>
          <w:sz w:val="20"/>
          <w:szCs w:val="20"/>
          <w:lang w:val="en-US"/>
        </w:rPr>
        <w:t>. It</w:t>
      </w:r>
      <w:r w:rsidRPr="002E432A">
        <w:rPr>
          <w:rStyle w:val="TitreCar"/>
          <w:rFonts w:ascii="Neue Haas Unica" w:hAnsi="Neue Haas Unica"/>
          <w:b w:val="0"/>
          <w:color w:val="auto"/>
          <w:sz w:val="20"/>
          <w:lang w:val="en-US"/>
        </w:rPr>
        <w:t xml:space="preserve"> will unravel and could have greater negative consequences.</w:t>
      </w:r>
    </w:p>
    <w:p w14:paraId="21734260" w14:textId="691F3C83"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provide more detail</w:t>
      </w:r>
      <w:r w:rsidR="002F2ADF" w:rsidRPr="002E432A">
        <w:rPr>
          <w:rStyle w:val="TitreCar"/>
          <w:rFonts w:ascii="Neue Haas Unica" w:hAnsi="Neue Haas Unica"/>
          <w:b w:val="0"/>
          <w:color w:val="auto"/>
          <w:sz w:val="20"/>
          <w:lang w:val="en-US"/>
        </w:rPr>
        <w:t>s</w:t>
      </w:r>
      <w:r w:rsidRPr="002E432A">
        <w:rPr>
          <w:rStyle w:val="TitreCar"/>
          <w:rFonts w:ascii="Neue Haas Unica" w:hAnsi="Neue Haas Unica"/>
          <w:b w:val="0"/>
          <w:color w:val="auto"/>
          <w:sz w:val="20"/>
          <w:lang w:val="en-US"/>
        </w:rPr>
        <w:t xml:space="preserve"> than</w:t>
      </w:r>
      <w:r w:rsidRPr="002E432A" w:rsidDel="00CB5D25">
        <w:rPr>
          <w:rStyle w:val="TitreCar"/>
          <w:rFonts w:ascii="Neue Haas Unica" w:hAnsi="Neue Haas Unica"/>
          <w:b w:val="0"/>
          <w:color w:val="auto"/>
          <w:sz w:val="20"/>
          <w:lang w:val="en-US"/>
        </w:rPr>
        <w:t xml:space="preserve"> </w:t>
      </w:r>
      <w:r w:rsidRPr="002E432A">
        <w:rPr>
          <w:rStyle w:val="TitreCar"/>
          <w:rFonts w:ascii="Neue Haas Unica" w:hAnsi="Neue Haas Unica"/>
          <w:b w:val="0"/>
          <w:color w:val="auto"/>
          <w:sz w:val="20"/>
          <w:lang w:val="en-US"/>
        </w:rPr>
        <w:t>necessary.</w:t>
      </w:r>
    </w:p>
    <w:p w14:paraId="31B4F2D7" w14:textId="2A399C5E" w:rsidR="00A53A87" w:rsidRPr="00A53A87" w:rsidRDefault="00A53A87" w:rsidP="00CF0E79">
      <w:pPr>
        <w:pStyle w:val="Sansinterligne"/>
        <w:numPr>
          <w:ilvl w:val="0"/>
          <w:numId w:val="60"/>
        </w:numPr>
        <w:spacing w:before="120" w:after="120"/>
        <w:rPr>
          <w:rStyle w:val="TitreCar"/>
          <w:rFonts w:ascii="Neue Haas Unica" w:hAnsi="Neue Haas Unica"/>
          <w:b w:val="0"/>
          <w:bCs w:val="0"/>
          <w:color w:val="auto"/>
          <w:sz w:val="20"/>
          <w:szCs w:val="20"/>
          <w:lang w:val="en-US"/>
        </w:rPr>
      </w:pPr>
      <w:r w:rsidRPr="00A53A87">
        <w:rPr>
          <w:rStyle w:val="TitreCar"/>
          <w:rFonts w:ascii="Neue Haas Unica" w:hAnsi="Neue Haas Unica"/>
          <w:b w:val="0"/>
          <w:bCs w:val="0"/>
          <w:color w:val="auto"/>
          <w:sz w:val="20"/>
          <w:szCs w:val="20"/>
          <w:lang w:val="en-US"/>
        </w:rPr>
        <w:t>Inform the media of scheduled briefings and any changes to that schedule.</w:t>
      </w:r>
    </w:p>
    <w:p w14:paraId="5DC61C56" w14:textId="7F309949"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Don’t respond to questions from reporters outside of formal, scheduled </w:t>
      </w:r>
      <w:r w:rsidR="009550D7" w:rsidRPr="00CF0E79">
        <w:rPr>
          <w:rStyle w:val="TitreCar"/>
          <w:rFonts w:ascii="Neue Haas Unica" w:hAnsi="Neue Haas Unica"/>
          <w:b w:val="0"/>
          <w:bCs w:val="0"/>
          <w:color w:val="auto"/>
          <w:sz w:val="20"/>
          <w:szCs w:val="20"/>
          <w:lang w:val="en-US"/>
        </w:rPr>
        <w:t>interviews</w:t>
      </w:r>
      <w:r w:rsidRPr="002E432A">
        <w:rPr>
          <w:rStyle w:val="TitreCar"/>
          <w:rFonts w:ascii="Neue Haas Unica" w:hAnsi="Neue Haas Unica"/>
          <w:b w:val="0"/>
          <w:color w:val="auto"/>
          <w:sz w:val="20"/>
          <w:lang w:val="en-US"/>
        </w:rPr>
        <w:t>.</w:t>
      </w:r>
    </w:p>
    <w:p w14:paraId="143A09AE" w14:textId="6704EB9A"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underestimate the power of public opinion.</w:t>
      </w:r>
    </w:p>
    <w:p w14:paraId="1192040C" w14:textId="29D4FDBF"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release the names or circumstances surrounding injuries or casualties.</w:t>
      </w:r>
    </w:p>
    <w:p w14:paraId="29B1FDCD" w14:textId="4F2840D1"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Don’t prioritize monetary damage over the well-being and safety of human lives.</w:t>
      </w:r>
    </w:p>
    <w:p w14:paraId="0ECF2E88" w14:textId="43F06E13" w:rsidR="006641B9" w:rsidRPr="002E432A" w:rsidRDefault="006641B9" w:rsidP="002E432A">
      <w:pPr>
        <w:pStyle w:val="Sansinterligne"/>
        <w:numPr>
          <w:ilvl w:val="0"/>
          <w:numId w:val="60"/>
        </w:numPr>
        <w:spacing w:before="120" w:after="120"/>
        <w:rPr>
          <w:rStyle w:val="TitreCar"/>
          <w:rFonts w:ascii="Neue Haas Unica" w:hAnsi="Neue Haas Unica"/>
          <w:b w:val="0"/>
          <w:color w:val="auto"/>
          <w:sz w:val="20"/>
          <w:lang w:val="en-US"/>
        </w:rPr>
      </w:pPr>
      <w:r w:rsidRPr="002E432A">
        <w:rPr>
          <w:rStyle w:val="TitreCar"/>
          <w:rFonts w:ascii="Neue Haas Unica" w:hAnsi="Neue Haas Unica"/>
          <w:b w:val="0"/>
          <w:color w:val="auto"/>
          <w:sz w:val="20"/>
          <w:lang w:val="en-US"/>
        </w:rPr>
        <w:t xml:space="preserve">Don’t estimate the </w:t>
      </w:r>
      <w:r w:rsidR="00CE2D52" w:rsidRPr="00CF0E79">
        <w:rPr>
          <w:rStyle w:val="TitreCar"/>
          <w:rFonts w:ascii="Neue Haas Unica" w:hAnsi="Neue Haas Unica"/>
          <w:b w:val="0"/>
          <w:bCs w:val="0"/>
          <w:color w:val="auto"/>
          <w:sz w:val="20"/>
          <w:szCs w:val="20"/>
          <w:lang w:val="en-US"/>
        </w:rPr>
        <w:t>financial</w:t>
      </w:r>
      <w:r w:rsidRPr="002E432A">
        <w:rPr>
          <w:rStyle w:val="TitreCar"/>
          <w:rFonts w:ascii="Neue Haas Unica" w:hAnsi="Neue Haas Unica"/>
          <w:b w:val="0"/>
          <w:color w:val="auto"/>
          <w:sz w:val="20"/>
          <w:lang w:val="en-US"/>
        </w:rPr>
        <w:t xml:space="preserve"> impact of any damage.</w:t>
      </w:r>
    </w:p>
    <w:p w14:paraId="60175146" w14:textId="6D4F3FDE" w:rsidR="00216603" w:rsidRPr="00CF0E79" w:rsidRDefault="25F3765F" w:rsidP="00CF0E79">
      <w:pPr>
        <w:pStyle w:val="Sansinterligne"/>
        <w:numPr>
          <w:ilvl w:val="0"/>
          <w:numId w:val="60"/>
        </w:numPr>
        <w:spacing w:before="120" w:after="120"/>
        <w:rPr>
          <w:rStyle w:val="TitreCar"/>
          <w:rFonts w:ascii="Neue Haas Unica" w:hAnsi="Neue Haas Unica"/>
          <w:b w:val="0"/>
          <w:bCs w:val="0"/>
          <w:color w:val="auto"/>
          <w:sz w:val="20"/>
          <w:szCs w:val="20"/>
          <w:lang w:val="en-US"/>
        </w:rPr>
      </w:pPr>
      <w:r w:rsidRPr="6B1E7940">
        <w:rPr>
          <w:rStyle w:val="TitreCar"/>
          <w:rFonts w:ascii="Neue Haas Unica" w:hAnsi="Neue Haas Unica"/>
          <w:b w:val="0"/>
          <w:bCs w:val="0"/>
          <w:color w:val="auto"/>
          <w:sz w:val="20"/>
          <w:szCs w:val="20"/>
          <w:lang w:val="en-US"/>
        </w:rPr>
        <w:t>Don’t have som</w:t>
      </w:r>
      <w:r w:rsidR="00CB5D25" w:rsidRPr="6B1E7940">
        <w:rPr>
          <w:rStyle w:val="TitreCar"/>
          <w:rFonts w:ascii="Neue Haas Unica" w:hAnsi="Neue Haas Unica"/>
          <w:b w:val="0"/>
          <w:bCs w:val="0"/>
          <w:color w:val="auto"/>
          <w:sz w:val="20"/>
          <w:szCs w:val="20"/>
          <w:lang w:val="en-US"/>
        </w:rPr>
        <w:t>eone other than the spokesperson speak for the organization unless they have been approved and prepared by the crisis communications team.</w:t>
      </w:r>
    </w:p>
    <w:p w14:paraId="05F71BAC" w14:textId="77777777" w:rsidR="00BE3616" w:rsidRPr="002E432A" w:rsidRDefault="00BE3616" w:rsidP="002E432A">
      <w:pPr>
        <w:pStyle w:val="Sansinterligne"/>
        <w:spacing w:before="120" w:after="120"/>
        <w:rPr>
          <w:rStyle w:val="TitreCar"/>
          <w:rFonts w:ascii="Neue Haas Unica" w:hAnsi="Neue Haas Unica"/>
          <w:color w:val="auto"/>
          <w:sz w:val="20"/>
        </w:rPr>
      </w:pPr>
    </w:p>
    <w:p w14:paraId="4E6FA2D5" w14:textId="77777777" w:rsidR="000B4D41" w:rsidRPr="002E432A" w:rsidRDefault="000B4D41" w:rsidP="002E432A">
      <w:pPr>
        <w:pStyle w:val="Sansinterligne"/>
        <w:spacing w:before="120" w:after="120"/>
        <w:rPr>
          <w:rStyle w:val="TitreCar"/>
          <w:rFonts w:ascii="Neue Haas Unica" w:hAnsi="Neue Haas Unica"/>
          <w:color w:val="auto"/>
          <w:sz w:val="20"/>
        </w:rPr>
      </w:pPr>
    </w:p>
    <w:p w14:paraId="20C1542B" w14:textId="7C46104E" w:rsidR="00A86000" w:rsidRPr="002E432A" w:rsidRDefault="00A759FD" w:rsidP="002E432A">
      <w:pPr>
        <w:pStyle w:val="Sansinterligne"/>
        <w:spacing w:before="120" w:after="120"/>
        <w:ind w:left="502"/>
        <w:rPr>
          <w:rFonts w:ascii="Neue Haas Unica" w:hAnsi="Neue Haas Unica"/>
          <w:sz w:val="20"/>
        </w:rPr>
      </w:pPr>
      <w:r w:rsidRPr="002E432A">
        <w:rPr>
          <w:rFonts w:ascii="Neue Haas Unica" w:hAnsi="Neue Haas Unica"/>
          <w:sz w:val="20"/>
        </w:rPr>
        <w:lastRenderedPageBreak/>
        <w:t xml:space="preserve"> </w:t>
      </w:r>
    </w:p>
    <w:sectPr w:rsidR="00A86000" w:rsidRPr="002E432A" w:rsidSect="002E432A">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BE28" w14:textId="77777777" w:rsidR="002E432A" w:rsidRDefault="002E432A" w:rsidP="001B657E">
      <w:pPr>
        <w:spacing w:after="0" w:line="240" w:lineRule="auto"/>
      </w:pPr>
      <w:r>
        <w:separator/>
      </w:r>
    </w:p>
  </w:endnote>
  <w:endnote w:type="continuationSeparator" w:id="0">
    <w:p w14:paraId="437B2646" w14:textId="77777777" w:rsidR="002E432A" w:rsidRDefault="002E432A" w:rsidP="001B657E">
      <w:pPr>
        <w:spacing w:after="0" w:line="240" w:lineRule="auto"/>
      </w:pPr>
      <w:r>
        <w:continuationSeparator/>
      </w:r>
    </w:p>
  </w:endnote>
  <w:endnote w:type="continuationNotice" w:id="1">
    <w:p w14:paraId="29630370" w14:textId="77777777" w:rsidR="002E432A" w:rsidRDefault="002E4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71C0" w14:textId="77777777" w:rsidR="009514C2" w:rsidRDefault="009514C2" w:rsidP="009514C2">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CBB8328" wp14:editId="30D8F124">
          <wp:extent cx="1940118" cy="793375"/>
          <wp:effectExtent l="0" t="0" r="3175" b="6985"/>
          <wp:docPr id="448133739" name="Picture 448133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3739" name="Picture 4481337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B026984" wp14:editId="0DA7CCD2">
          <wp:extent cx="1918616" cy="796992"/>
          <wp:effectExtent l="0" t="0" r="0" b="0"/>
          <wp:docPr id="1026911816" name="Picture 1026911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11816" name="Picture 10269118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1DFACD0" w14:textId="77777777" w:rsidR="009514C2" w:rsidRDefault="009514C2" w:rsidP="009514C2">
    <w:pPr>
      <w:pStyle w:val="Sansinterligne"/>
      <w:rPr>
        <w:rFonts w:eastAsia="Times New Roman" w:cs="Times New Roman"/>
        <w:color w:val="808080" w:themeColor="background1" w:themeShade="80"/>
        <w:sz w:val="16"/>
        <w:szCs w:val="16"/>
        <w:shd w:val="clear" w:color="auto" w:fill="FFFFFF"/>
      </w:rPr>
    </w:pPr>
  </w:p>
  <w:p w14:paraId="5CF58E23" w14:textId="77777777" w:rsidR="009514C2" w:rsidRPr="009514C2" w:rsidRDefault="009514C2" w:rsidP="009514C2">
    <w:pPr>
      <w:pStyle w:val="Sansinterligne"/>
      <w:rPr>
        <w:rFonts w:eastAsia="Times New Roman" w:cs="Times New Roman"/>
        <w:sz w:val="16"/>
        <w:szCs w:val="16"/>
      </w:rPr>
    </w:pPr>
    <w:r w:rsidRPr="009514C2">
      <w:rPr>
        <w:rFonts w:eastAsia="Times New Roman" w:cs="Times New Roman"/>
        <w:sz w:val="16"/>
        <w:szCs w:val="16"/>
        <w:shd w:val="clear" w:color="auto" w:fill="FFFFFF"/>
      </w:rPr>
      <w:t>NOTE</w:t>
    </w:r>
    <w:r w:rsidRPr="009514C2">
      <w:rPr>
        <w:rFonts w:eastAsia="Times New Roman" w:cs="Times New Roman"/>
        <w:b/>
        <w:bCs/>
        <w:sz w:val="16"/>
        <w:szCs w:val="16"/>
        <w:bdr w:val="none" w:sz="0" w:space="0" w:color="auto" w:frame="1"/>
        <w:shd w:val="clear" w:color="auto" w:fill="FFFFFF"/>
      </w:rPr>
      <w:t>:</w:t>
    </w:r>
    <w:r w:rsidRPr="009514C2">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35AC81B" w14:textId="77777777" w:rsidR="009514C2" w:rsidRPr="009514C2" w:rsidRDefault="009514C2" w:rsidP="009514C2">
    <w:pPr>
      <w:rPr>
        <w:rFonts w:ascii="Times" w:eastAsia="Times New Roman" w:hAnsi="Times" w:cs="Times New Roman"/>
        <w:sz w:val="16"/>
        <w:szCs w:val="16"/>
      </w:rPr>
    </w:pPr>
    <w:r w:rsidRPr="009514C2">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318D6266" w14:textId="77777777" w:rsidR="009514C2" w:rsidRDefault="009514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287F856B" w:rsidR="00D953C5" w:rsidRDefault="00B46374">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7A2E29E4">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7BA2EEC5">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Sansinterligne"/>
      <w:rPr>
        <w:rFonts w:eastAsia="Times New Roman" w:cs="Times New Roman"/>
        <w:color w:val="808080" w:themeColor="background1" w:themeShade="80"/>
        <w:sz w:val="16"/>
        <w:szCs w:val="16"/>
        <w:shd w:val="clear" w:color="auto" w:fill="FFFFFF"/>
      </w:rPr>
    </w:pPr>
  </w:p>
  <w:p w14:paraId="2A1965D3" w14:textId="57DA3FF3" w:rsidR="00B46374" w:rsidRPr="002E432A" w:rsidRDefault="00B46374" w:rsidP="00B46374">
    <w:pPr>
      <w:pStyle w:val="Sansinterligne"/>
      <w:rPr>
        <w:sz w:val="16"/>
      </w:rPr>
    </w:pPr>
    <w:r w:rsidRPr="002E432A">
      <w:rPr>
        <w:sz w:val="16"/>
        <w:shd w:val="clear" w:color="auto" w:fill="FFFFFF"/>
      </w:rPr>
      <w:t>NOTE</w:t>
    </w:r>
    <w:r w:rsidRPr="002E432A">
      <w:rPr>
        <w:b/>
        <w:sz w:val="16"/>
        <w:bdr w:val="none" w:sz="0" w:space="0" w:color="auto" w:frame="1"/>
        <w:shd w:val="clear" w:color="auto" w:fill="FFFFFF"/>
      </w:rPr>
      <w:t>:</w:t>
    </w:r>
    <w:r w:rsidRPr="002E432A">
      <w:rPr>
        <w:sz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9514C2" w:rsidRDefault="00B46374" w:rsidP="00B46374">
    <w:pPr>
      <w:rPr>
        <w:rFonts w:ascii="Times" w:eastAsia="Times New Roman" w:hAnsi="Times" w:cs="Times New Roman"/>
        <w:sz w:val="16"/>
        <w:szCs w:val="16"/>
      </w:rPr>
    </w:pPr>
    <w:r w:rsidRPr="002E432A">
      <w:rPr>
        <w:rFonts w:ascii="Arial" w:hAnsi="Arial"/>
        <w:sz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F0FE" w14:textId="77777777" w:rsidR="002E432A" w:rsidRDefault="002E432A" w:rsidP="001B657E">
      <w:pPr>
        <w:spacing w:after="0" w:line="240" w:lineRule="auto"/>
      </w:pPr>
      <w:r>
        <w:separator/>
      </w:r>
    </w:p>
  </w:footnote>
  <w:footnote w:type="continuationSeparator" w:id="0">
    <w:p w14:paraId="4A799842" w14:textId="77777777" w:rsidR="002E432A" w:rsidRDefault="002E432A" w:rsidP="001B657E">
      <w:pPr>
        <w:spacing w:after="0" w:line="240" w:lineRule="auto"/>
      </w:pPr>
      <w:r>
        <w:continuationSeparator/>
      </w:r>
    </w:p>
  </w:footnote>
  <w:footnote w:type="continuationNotice" w:id="1">
    <w:p w14:paraId="77419AB6" w14:textId="77777777" w:rsidR="002E432A" w:rsidRDefault="002E4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2E432A" w:rsidRDefault="00A86000" w:rsidP="00A86000">
    <w:pPr>
      <w:spacing w:after="0"/>
      <w:rPr>
        <w:rFonts w:ascii="Arial" w:hAnsi="Arial"/>
        <w:b/>
        <w:i/>
        <w:sz w:val="20"/>
        <w:lang w:val="en-US"/>
      </w:rPr>
    </w:pPr>
    <w:r w:rsidRPr="002E432A">
      <w:rPr>
        <w:rFonts w:ascii="Arial" w:hAnsi="Arial"/>
        <w:b/>
        <w:i/>
        <w:sz w:val="20"/>
        <w:lang w:val="en-US"/>
      </w:rPr>
      <w:t>For internal use only. Not for external distribution.</w:t>
    </w:r>
  </w:p>
  <w:p w14:paraId="2ABACF46" w14:textId="396A7501" w:rsidR="001B657E" w:rsidRDefault="001B6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0143" w14:textId="2D3A739D" w:rsidR="001A151A" w:rsidRDefault="001F66BF" w:rsidP="00D907B5">
    <w:pPr>
      <w:spacing w:after="0"/>
      <w:jc w:val="center"/>
      <w:rPr>
        <w:rFonts w:ascii="Arial" w:hAnsi="Arial" w:cs="Arial"/>
        <w:b/>
        <w:color w:val="808080" w:themeColor="background1" w:themeShade="80"/>
        <w:sz w:val="52"/>
        <w:szCs w:val="52"/>
      </w:rPr>
    </w:pPr>
    <w:r>
      <w:rPr>
        <w:noProof/>
        <w:color w:val="2B579A"/>
        <w:shd w:val="clear" w:color="auto" w:fill="E6E6E6"/>
      </w:rPr>
      <w:drawing>
        <wp:inline distT="0" distB="0" distL="0" distR="0" wp14:anchorId="367210CC" wp14:editId="7969467D">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166560AB" w:rsidR="00BE3616" w:rsidRPr="002E432A" w:rsidRDefault="006641B9" w:rsidP="00D907B5">
    <w:pPr>
      <w:spacing w:after="0"/>
      <w:jc w:val="center"/>
      <w:rPr>
        <w:sz w:val="52"/>
      </w:rPr>
    </w:pPr>
    <w:r w:rsidRPr="002E432A">
      <w:rPr>
        <w:rFonts w:ascii="Arial" w:hAnsi="Arial"/>
        <w:b/>
        <w:sz w:val="52"/>
      </w:rPr>
      <w:t xml:space="preserve">Crisis Communications: </w:t>
    </w:r>
    <w:r w:rsidRPr="009514C2">
      <w:rPr>
        <w:rFonts w:ascii="Arial" w:hAnsi="Arial" w:cs="Arial"/>
        <w:b/>
        <w:sz w:val="52"/>
        <w:szCs w:val="52"/>
      </w:rPr>
      <w:t>Do</w:t>
    </w:r>
    <w:r w:rsidR="00CA7619">
      <w:rPr>
        <w:rFonts w:ascii="Arial" w:hAnsi="Arial" w:cs="Arial"/>
        <w:b/>
        <w:sz w:val="52"/>
        <w:szCs w:val="52"/>
      </w:rPr>
      <w:t>s</w:t>
    </w:r>
    <w:r w:rsidRPr="002E432A">
      <w:rPr>
        <w:rFonts w:ascii="Arial" w:hAnsi="Arial"/>
        <w:b/>
        <w:sz w:val="52"/>
      </w:rPr>
      <w:t xml:space="preserve"> and </w:t>
    </w:r>
    <w:r w:rsidRPr="009514C2">
      <w:rPr>
        <w:rFonts w:ascii="Arial" w:hAnsi="Arial" w:cs="Arial"/>
        <w:b/>
        <w:sz w:val="52"/>
        <w:szCs w:val="52"/>
      </w:rPr>
      <w:t>Don’t</w:t>
    </w:r>
    <w:r w:rsidR="00CA7619">
      <w:rPr>
        <w:rFonts w:ascii="Arial" w:hAnsi="Arial" w:cs="Arial"/>
        <w:b/>
        <w:sz w:val="52"/>
        <w:szCs w:val="52"/>
      </w:rPr>
      <w:t>s</w:t>
    </w:r>
    <w:r w:rsidRPr="002E432A">
      <w:rPr>
        <w:rFonts w:ascii="Arial" w:hAnsi="Arial"/>
        <w:b/>
        <w:sz w:val="52"/>
      </w:rPr>
      <w:t xml:space="preserve"> for the Spokesperson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A75267"/>
    <w:multiLevelType w:val="hybridMultilevel"/>
    <w:tmpl w:val="F062A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67892"/>
    <w:multiLevelType w:val="hybridMultilevel"/>
    <w:tmpl w:val="996C4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6"/>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6"/>
  </w:num>
  <w:num w:numId="16" w16cid:durableId="1787235905">
    <w:abstractNumId w:val="0"/>
  </w:num>
  <w:num w:numId="17" w16cid:durableId="1250232386">
    <w:abstractNumId w:val="54"/>
  </w:num>
  <w:num w:numId="18" w16cid:durableId="1265384484">
    <w:abstractNumId w:val="58"/>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3"/>
  </w:num>
  <w:num w:numId="30" w16cid:durableId="2020227938">
    <w:abstractNumId w:val="47"/>
  </w:num>
  <w:num w:numId="31" w16cid:durableId="132187767">
    <w:abstractNumId w:val="36"/>
  </w:num>
  <w:num w:numId="32" w16cid:durableId="2076196467">
    <w:abstractNumId w:val="59"/>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7"/>
  </w:num>
  <w:num w:numId="58" w16cid:durableId="1806701489">
    <w:abstractNumId w:val="17"/>
  </w:num>
  <w:num w:numId="59" w16cid:durableId="661127557">
    <w:abstractNumId w:val="57"/>
  </w:num>
  <w:num w:numId="60" w16cid:durableId="32579242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6E2"/>
    <w:rsid w:val="0002052B"/>
    <w:rsid w:val="00030F2C"/>
    <w:rsid w:val="00045D0C"/>
    <w:rsid w:val="0005398D"/>
    <w:rsid w:val="000552EB"/>
    <w:rsid w:val="00057545"/>
    <w:rsid w:val="00060D3C"/>
    <w:rsid w:val="000611F0"/>
    <w:rsid w:val="00067558"/>
    <w:rsid w:val="000716E0"/>
    <w:rsid w:val="00071862"/>
    <w:rsid w:val="0008278C"/>
    <w:rsid w:val="00082F9A"/>
    <w:rsid w:val="00084EEE"/>
    <w:rsid w:val="00090C04"/>
    <w:rsid w:val="00093BB0"/>
    <w:rsid w:val="00094D1A"/>
    <w:rsid w:val="0009692C"/>
    <w:rsid w:val="000A4565"/>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151A"/>
    <w:rsid w:val="001A4709"/>
    <w:rsid w:val="001B2695"/>
    <w:rsid w:val="001B4E72"/>
    <w:rsid w:val="001B657E"/>
    <w:rsid w:val="001C3B4F"/>
    <w:rsid w:val="001C70AC"/>
    <w:rsid w:val="001E181A"/>
    <w:rsid w:val="001E277D"/>
    <w:rsid w:val="001E7AF4"/>
    <w:rsid w:val="001F2397"/>
    <w:rsid w:val="001F3F86"/>
    <w:rsid w:val="001F5936"/>
    <w:rsid w:val="001F66BF"/>
    <w:rsid w:val="00203772"/>
    <w:rsid w:val="00207895"/>
    <w:rsid w:val="002123FC"/>
    <w:rsid w:val="00214A93"/>
    <w:rsid w:val="0021563C"/>
    <w:rsid w:val="00216603"/>
    <w:rsid w:val="00216C0E"/>
    <w:rsid w:val="00223CC3"/>
    <w:rsid w:val="0022449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97618"/>
    <w:rsid w:val="002B012B"/>
    <w:rsid w:val="002B44F5"/>
    <w:rsid w:val="002C174E"/>
    <w:rsid w:val="002C4A55"/>
    <w:rsid w:val="002D0939"/>
    <w:rsid w:val="002D171E"/>
    <w:rsid w:val="002D5067"/>
    <w:rsid w:val="002D6425"/>
    <w:rsid w:val="002E0086"/>
    <w:rsid w:val="002E2FEE"/>
    <w:rsid w:val="002E432A"/>
    <w:rsid w:val="002E440C"/>
    <w:rsid w:val="002F05FA"/>
    <w:rsid w:val="002F2ADF"/>
    <w:rsid w:val="002F5042"/>
    <w:rsid w:val="002F52CD"/>
    <w:rsid w:val="00304B7E"/>
    <w:rsid w:val="003061C5"/>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2EAC"/>
    <w:rsid w:val="003C313A"/>
    <w:rsid w:val="003C3CD4"/>
    <w:rsid w:val="003C7B0F"/>
    <w:rsid w:val="003D61BD"/>
    <w:rsid w:val="003E20E4"/>
    <w:rsid w:val="003E7A64"/>
    <w:rsid w:val="003F0274"/>
    <w:rsid w:val="003F242D"/>
    <w:rsid w:val="003F552C"/>
    <w:rsid w:val="0040036F"/>
    <w:rsid w:val="00401EE7"/>
    <w:rsid w:val="00404284"/>
    <w:rsid w:val="00405E1F"/>
    <w:rsid w:val="00406324"/>
    <w:rsid w:val="0040666F"/>
    <w:rsid w:val="004111CA"/>
    <w:rsid w:val="00420754"/>
    <w:rsid w:val="004215A0"/>
    <w:rsid w:val="004231CE"/>
    <w:rsid w:val="00431150"/>
    <w:rsid w:val="004316A1"/>
    <w:rsid w:val="00433DDB"/>
    <w:rsid w:val="004363D5"/>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3808"/>
    <w:rsid w:val="004A40C3"/>
    <w:rsid w:val="004B4990"/>
    <w:rsid w:val="004B65BE"/>
    <w:rsid w:val="004D5A90"/>
    <w:rsid w:val="004E0928"/>
    <w:rsid w:val="004E122D"/>
    <w:rsid w:val="004E520B"/>
    <w:rsid w:val="004F06F5"/>
    <w:rsid w:val="00505E00"/>
    <w:rsid w:val="00511DE9"/>
    <w:rsid w:val="00512075"/>
    <w:rsid w:val="00514857"/>
    <w:rsid w:val="00517FA1"/>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02E"/>
    <w:rsid w:val="005E5244"/>
    <w:rsid w:val="005E6EAF"/>
    <w:rsid w:val="005F2467"/>
    <w:rsid w:val="005F3A8A"/>
    <w:rsid w:val="005F755D"/>
    <w:rsid w:val="00602913"/>
    <w:rsid w:val="006124B9"/>
    <w:rsid w:val="00612E3D"/>
    <w:rsid w:val="00617A45"/>
    <w:rsid w:val="006201CA"/>
    <w:rsid w:val="00623C29"/>
    <w:rsid w:val="00631ADC"/>
    <w:rsid w:val="006324D6"/>
    <w:rsid w:val="00646B78"/>
    <w:rsid w:val="00646D26"/>
    <w:rsid w:val="00647957"/>
    <w:rsid w:val="006500D4"/>
    <w:rsid w:val="0065770D"/>
    <w:rsid w:val="006601B2"/>
    <w:rsid w:val="006641B9"/>
    <w:rsid w:val="00665D4F"/>
    <w:rsid w:val="006758A8"/>
    <w:rsid w:val="00676561"/>
    <w:rsid w:val="006806A3"/>
    <w:rsid w:val="00694515"/>
    <w:rsid w:val="006A018F"/>
    <w:rsid w:val="006B07F4"/>
    <w:rsid w:val="006B5085"/>
    <w:rsid w:val="006B569F"/>
    <w:rsid w:val="006B615B"/>
    <w:rsid w:val="006C2E09"/>
    <w:rsid w:val="006D04A1"/>
    <w:rsid w:val="006D4447"/>
    <w:rsid w:val="006E058E"/>
    <w:rsid w:val="006E147B"/>
    <w:rsid w:val="006E2AFA"/>
    <w:rsid w:val="006E5557"/>
    <w:rsid w:val="006E6E69"/>
    <w:rsid w:val="006F3760"/>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2FB1"/>
    <w:rsid w:val="00794DFD"/>
    <w:rsid w:val="007959E4"/>
    <w:rsid w:val="007A49E3"/>
    <w:rsid w:val="007C0D0B"/>
    <w:rsid w:val="007C22E6"/>
    <w:rsid w:val="007D057F"/>
    <w:rsid w:val="007D16CC"/>
    <w:rsid w:val="007E4DDB"/>
    <w:rsid w:val="007E7BB8"/>
    <w:rsid w:val="007F03A9"/>
    <w:rsid w:val="007F1671"/>
    <w:rsid w:val="00800BD6"/>
    <w:rsid w:val="0080263D"/>
    <w:rsid w:val="00807C8E"/>
    <w:rsid w:val="00812BA0"/>
    <w:rsid w:val="00814E1B"/>
    <w:rsid w:val="00815A8F"/>
    <w:rsid w:val="008177F5"/>
    <w:rsid w:val="00817A3A"/>
    <w:rsid w:val="00830D96"/>
    <w:rsid w:val="00831197"/>
    <w:rsid w:val="008319A7"/>
    <w:rsid w:val="008326C6"/>
    <w:rsid w:val="00840569"/>
    <w:rsid w:val="00841B63"/>
    <w:rsid w:val="0084442C"/>
    <w:rsid w:val="00853281"/>
    <w:rsid w:val="00853BD8"/>
    <w:rsid w:val="00855DC5"/>
    <w:rsid w:val="00857B0D"/>
    <w:rsid w:val="00857D15"/>
    <w:rsid w:val="0088152A"/>
    <w:rsid w:val="0088168C"/>
    <w:rsid w:val="008840FD"/>
    <w:rsid w:val="008900B0"/>
    <w:rsid w:val="008902F7"/>
    <w:rsid w:val="0089134E"/>
    <w:rsid w:val="00892DA1"/>
    <w:rsid w:val="008A5877"/>
    <w:rsid w:val="008B0C9D"/>
    <w:rsid w:val="008B646A"/>
    <w:rsid w:val="008C68B8"/>
    <w:rsid w:val="008D1F9F"/>
    <w:rsid w:val="008D4B53"/>
    <w:rsid w:val="008D5487"/>
    <w:rsid w:val="008E44C7"/>
    <w:rsid w:val="008E4648"/>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14C2"/>
    <w:rsid w:val="009531B2"/>
    <w:rsid w:val="009550D7"/>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E70E3"/>
    <w:rsid w:val="009F056F"/>
    <w:rsid w:val="00A11B81"/>
    <w:rsid w:val="00A14BB1"/>
    <w:rsid w:val="00A1737F"/>
    <w:rsid w:val="00A23600"/>
    <w:rsid w:val="00A2531D"/>
    <w:rsid w:val="00A25A3A"/>
    <w:rsid w:val="00A31E87"/>
    <w:rsid w:val="00A36AAC"/>
    <w:rsid w:val="00A36CF6"/>
    <w:rsid w:val="00A53A87"/>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32A5"/>
    <w:rsid w:val="00AA2594"/>
    <w:rsid w:val="00AA4AE4"/>
    <w:rsid w:val="00AA4B6C"/>
    <w:rsid w:val="00AA5CD0"/>
    <w:rsid w:val="00AB0D62"/>
    <w:rsid w:val="00AB1FA0"/>
    <w:rsid w:val="00AD42BB"/>
    <w:rsid w:val="00AE2293"/>
    <w:rsid w:val="00AE3297"/>
    <w:rsid w:val="00AE635A"/>
    <w:rsid w:val="00AF206E"/>
    <w:rsid w:val="00AF283D"/>
    <w:rsid w:val="00AF2B49"/>
    <w:rsid w:val="00AF5586"/>
    <w:rsid w:val="00AF5ABA"/>
    <w:rsid w:val="00B00F98"/>
    <w:rsid w:val="00B029CA"/>
    <w:rsid w:val="00B03EB6"/>
    <w:rsid w:val="00B066B4"/>
    <w:rsid w:val="00B119E1"/>
    <w:rsid w:val="00B22DEC"/>
    <w:rsid w:val="00B234D3"/>
    <w:rsid w:val="00B23C49"/>
    <w:rsid w:val="00B25430"/>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BF7B18"/>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A7619"/>
    <w:rsid w:val="00CB4BFE"/>
    <w:rsid w:val="00CB5D25"/>
    <w:rsid w:val="00CC045E"/>
    <w:rsid w:val="00CC403B"/>
    <w:rsid w:val="00CC696A"/>
    <w:rsid w:val="00CC6D32"/>
    <w:rsid w:val="00CD164D"/>
    <w:rsid w:val="00CD6470"/>
    <w:rsid w:val="00CD6804"/>
    <w:rsid w:val="00CD6B8A"/>
    <w:rsid w:val="00CE2D52"/>
    <w:rsid w:val="00CF0D76"/>
    <w:rsid w:val="00CF0E79"/>
    <w:rsid w:val="00CF1998"/>
    <w:rsid w:val="00CF4D7A"/>
    <w:rsid w:val="00CF527B"/>
    <w:rsid w:val="00CFEC40"/>
    <w:rsid w:val="00D00D2B"/>
    <w:rsid w:val="00D05393"/>
    <w:rsid w:val="00D06D44"/>
    <w:rsid w:val="00D0705E"/>
    <w:rsid w:val="00D0749A"/>
    <w:rsid w:val="00D15EFA"/>
    <w:rsid w:val="00D16BAD"/>
    <w:rsid w:val="00D17E32"/>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10B0"/>
    <w:rsid w:val="00E13BBE"/>
    <w:rsid w:val="00E13CA7"/>
    <w:rsid w:val="00E13E42"/>
    <w:rsid w:val="00E205D9"/>
    <w:rsid w:val="00E226D4"/>
    <w:rsid w:val="00E23E01"/>
    <w:rsid w:val="00E246AB"/>
    <w:rsid w:val="00E26A91"/>
    <w:rsid w:val="00E26CA8"/>
    <w:rsid w:val="00E314AB"/>
    <w:rsid w:val="00E33882"/>
    <w:rsid w:val="00E34647"/>
    <w:rsid w:val="00E35C3A"/>
    <w:rsid w:val="00E3680A"/>
    <w:rsid w:val="00E46187"/>
    <w:rsid w:val="00E464B1"/>
    <w:rsid w:val="00E54543"/>
    <w:rsid w:val="00E55C8E"/>
    <w:rsid w:val="00E620D6"/>
    <w:rsid w:val="00E64625"/>
    <w:rsid w:val="00E74E75"/>
    <w:rsid w:val="00E76B28"/>
    <w:rsid w:val="00E96A06"/>
    <w:rsid w:val="00E97FDC"/>
    <w:rsid w:val="00EA0BAC"/>
    <w:rsid w:val="00EA417B"/>
    <w:rsid w:val="00EB5B3D"/>
    <w:rsid w:val="00EB7A57"/>
    <w:rsid w:val="00EC4FF4"/>
    <w:rsid w:val="00EC7869"/>
    <w:rsid w:val="00ED2443"/>
    <w:rsid w:val="00EE2C38"/>
    <w:rsid w:val="00EE5794"/>
    <w:rsid w:val="00EE7275"/>
    <w:rsid w:val="00EE7BBD"/>
    <w:rsid w:val="00F015AB"/>
    <w:rsid w:val="00F052CE"/>
    <w:rsid w:val="00F16F21"/>
    <w:rsid w:val="00F20C4A"/>
    <w:rsid w:val="00F213A8"/>
    <w:rsid w:val="00F23CCD"/>
    <w:rsid w:val="00F32187"/>
    <w:rsid w:val="00F326E4"/>
    <w:rsid w:val="00F34B03"/>
    <w:rsid w:val="00F35B05"/>
    <w:rsid w:val="00F4037D"/>
    <w:rsid w:val="00F41E17"/>
    <w:rsid w:val="00F42B24"/>
    <w:rsid w:val="00F43533"/>
    <w:rsid w:val="00F4459F"/>
    <w:rsid w:val="00F50DB0"/>
    <w:rsid w:val="00F530FA"/>
    <w:rsid w:val="00F53153"/>
    <w:rsid w:val="00F5595F"/>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665ADFD"/>
    <w:rsid w:val="071ED5F7"/>
    <w:rsid w:val="0AB8CB6C"/>
    <w:rsid w:val="0BAE811B"/>
    <w:rsid w:val="0C2CD945"/>
    <w:rsid w:val="0C554D76"/>
    <w:rsid w:val="0DC08601"/>
    <w:rsid w:val="0E104FE1"/>
    <w:rsid w:val="0E13A9E6"/>
    <w:rsid w:val="0E7CAA98"/>
    <w:rsid w:val="0EBF1A00"/>
    <w:rsid w:val="0EE21908"/>
    <w:rsid w:val="10BC816F"/>
    <w:rsid w:val="10E8DC65"/>
    <w:rsid w:val="1113DFCF"/>
    <w:rsid w:val="1202EA75"/>
    <w:rsid w:val="13499D86"/>
    <w:rsid w:val="143DB676"/>
    <w:rsid w:val="14F60EC3"/>
    <w:rsid w:val="152F191A"/>
    <w:rsid w:val="16175CC5"/>
    <w:rsid w:val="16834CE5"/>
    <w:rsid w:val="175BE0F5"/>
    <w:rsid w:val="17DB1FC1"/>
    <w:rsid w:val="1A0AAA22"/>
    <w:rsid w:val="1A480B30"/>
    <w:rsid w:val="1BE4502B"/>
    <w:rsid w:val="1BEC3547"/>
    <w:rsid w:val="1C924E40"/>
    <w:rsid w:val="1CF20D25"/>
    <w:rsid w:val="1D554BE2"/>
    <w:rsid w:val="1E0C9048"/>
    <w:rsid w:val="1E26485D"/>
    <w:rsid w:val="1F7FB8D8"/>
    <w:rsid w:val="21F71DA6"/>
    <w:rsid w:val="22E09A68"/>
    <w:rsid w:val="23718725"/>
    <w:rsid w:val="24CFFA8D"/>
    <w:rsid w:val="25F3765F"/>
    <w:rsid w:val="26649C7B"/>
    <w:rsid w:val="286562CC"/>
    <w:rsid w:val="28F785C4"/>
    <w:rsid w:val="2D0622B0"/>
    <w:rsid w:val="2D73B638"/>
    <w:rsid w:val="30E98B1A"/>
    <w:rsid w:val="32B077DC"/>
    <w:rsid w:val="33C3A93C"/>
    <w:rsid w:val="33CCFFAD"/>
    <w:rsid w:val="341B901A"/>
    <w:rsid w:val="34CAE5B5"/>
    <w:rsid w:val="3549411C"/>
    <w:rsid w:val="35540BE7"/>
    <w:rsid w:val="35AD3FB0"/>
    <w:rsid w:val="3892DC1E"/>
    <w:rsid w:val="39C28DB5"/>
    <w:rsid w:val="39D57A96"/>
    <w:rsid w:val="3B592C64"/>
    <w:rsid w:val="3B80B138"/>
    <w:rsid w:val="3BCEBB21"/>
    <w:rsid w:val="3C5338C0"/>
    <w:rsid w:val="3D6A8B82"/>
    <w:rsid w:val="3D831F31"/>
    <w:rsid w:val="3E2C4EF6"/>
    <w:rsid w:val="3E3D3892"/>
    <w:rsid w:val="40301651"/>
    <w:rsid w:val="4136143C"/>
    <w:rsid w:val="43C0A4A9"/>
    <w:rsid w:val="446D0E1A"/>
    <w:rsid w:val="458A87A1"/>
    <w:rsid w:val="46776F6A"/>
    <w:rsid w:val="46DB4FEF"/>
    <w:rsid w:val="46F8258A"/>
    <w:rsid w:val="476B3A18"/>
    <w:rsid w:val="48F266F2"/>
    <w:rsid w:val="494269BD"/>
    <w:rsid w:val="4959F32A"/>
    <w:rsid w:val="4A19C4C9"/>
    <w:rsid w:val="4A4F8C7F"/>
    <w:rsid w:val="4D232224"/>
    <w:rsid w:val="5106B3F0"/>
    <w:rsid w:val="53B88B0A"/>
    <w:rsid w:val="54CD2399"/>
    <w:rsid w:val="54FF8FFE"/>
    <w:rsid w:val="56F740A2"/>
    <w:rsid w:val="573F21AD"/>
    <w:rsid w:val="5A817A84"/>
    <w:rsid w:val="5A8CDFE8"/>
    <w:rsid w:val="5C01C551"/>
    <w:rsid w:val="5D460CF5"/>
    <w:rsid w:val="5E1728F0"/>
    <w:rsid w:val="5FD3F31D"/>
    <w:rsid w:val="60BF7436"/>
    <w:rsid w:val="621E0B76"/>
    <w:rsid w:val="635D3C5D"/>
    <w:rsid w:val="63BD4F18"/>
    <w:rsid w:val="646A4E77"/>
    <w:rsid w:val="69CED0AF"/>
    <w:rsid w:val="6A6CBFB1"/>
    <w:rsid w:val="6B1E7940"/>
    <w:rsid w:val="6C7006A3"/>
    <w:rsid w:val="6CCB9588"/>
    <w:rsid w:val="6E57991C"/>
    <w:rsid w:val="6E76569F"/>
    <w:rsid w:val="70122700"/>
    <w:rsid w:val="71F3E14F"/>
    <w:rsid w:val="72B9D880"/>
    <w:rsid w:val="73DFC3B1"/>
    <w:rsid w:val="74FBF0A4"/>
    <w:rsid w:val="7582BF98"/>
    <w:rsid w:val="75BFF107"/>
    <w:rsid w:val="76769E5E"/>
    <w:rsid w:val="7798D1D4"/>
    <w:rsid w:val="78868795"/>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4B17CD5C-357B-4F8C-93B6-282852C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Pr>
      <w:color w:val="2B579A"/>
      <w:shd w:val="clear" w:color="auto" w:fill="E6E6E6"/>
    </w:rPr>
  </w:style>
  <w:style w:type="character" w:customStyle="1" w:styleId="cf01">
    <w:name w:val="cf01"/>
    <w:basedOn w:val="Policepardfaut"/>
    <w:rsid w:val="00A53A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F6C7523D-C607-4194-B79E-AAF90275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DA2BE-A278-41EC-B50E-CDFAB0A2C531}"/>
</file>

<file path=customXml/itemProps5.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2</cp:revision>
  <dcterms:created xsi:type="dcterms:W3CDTF">2024-02-09T20:49:00Z</dcterms:created>
  <dcterms:modified xsi:type="dcterms:W3CDTF">2024-05-13T19:43:00Z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8b84187bf453d532b796e48f0ad22c74aab5900e8446d6333126b7a13de9c8ce</vt:lpwstr>
  </property>
</Properties>
</file>