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59B0" w14:textId="77777777" w:rsidR="00646B7C" w:rsidRPr="00AE7566" w:rsidRDefault="00646B7C" w:rsidP="00AE7566">
      <w:pPr>
        <w:rPr>
          <w:rFonts w:ascii="Neue Haas Unica" w:hAnsi="Neue Haas Unica"/>
        </w:rPr>
      </w:pPr>
    </w:p>
    <w:tbl>
      <w:tblPr>
        <w:tblW w:w="0" w:type="auto"/>
        <w:tblCellMar>
          <w:top w:w="15" w:type="dxa"/>
          <w:left w:w="15" w:type="dxa"/>
          <w:bottom w:w="15" w:type="dxa"/>
          <w:right w:w="15" w:type="dxa"/>
        </w:tblCellMar>
        <w:tblLook w:val="04A0" w:firstRow="1" w:lastRow="0" w:firstColumn="1" w:lastColumn="0" w:noHBand="0" w:noVBand="1"/>
      </w:tblPr>
      <w:tblGrid>
        <w:gridCol w:w="3397"/>
        <w:gridCol w:w="4395"/>
      </w:tblGrid>
      <w:tr w:rsidR="002214E4" w:rsidRPr="00AE7566" w14:paraId="6AE738A3" w14:textId="77777777" w:rsidTr="00AE7566">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1BF51AF" w14:textId="77777777" w:rsidR="002214E4" w:rsidRPr="00AE7566" w:rsidRDefault="002214E4"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t>Date: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C87A58F" w14:textId="2DB71E4E" w:rsidR="002214E4" w:rsidRPr="00AE7566" w:rsidRDefault="002214E4"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t>Date of last briefing:</w:t>
            </w:r>
          </w:p>
        </w:tc>
      </w:tr>
      <w:tr w:rsidR="002214E4" w:rsidRPr="00AE7566" w14:paraId="50F48724" w14:textId="77777777" w:rsidTr="00AE7566">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374AF50" w14:textId="77777777" w:rsidR="002214E4" w:rsidRPr="00AE7566" w:rsidRDefault="002214E4"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t>Prepared by:</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E7671B1" w14:textId="0E88F57C" w:rsidR="002214E4" w:rsidRPr="00AE7566" w:rsidRDefault="002214E4" w:rsidP="00AE7566">
            <w:pPr>
              <w:rPr>
                <w:rFonts w:ascii="Neue Haas Unica" w:hAnsi="Neue Haas Unica"/>
                <w:b/>
                <w:bCs/>
                <w:kern w:val="2"/>
                <w14:ligatures w14:val="standardContextual"/>
              </w:rPr>
            </w:pPr>
          </w:p>
        </w:tc>
      </w:tr>
    </w:tbl>
    <w:p w14:paraId="4FF14306" w14:textId="77777777" w:rsidR="00646B7C" w:rsidRPr="00AE7566" w:rsidRDefault="00646B7C" w:rsidP="00AE7566">
      <w:pPr>
        <w:rPr>
          <w:rFonts w:ascii="Neue Haas Unica" w:hAnsi="Neue Haas Unica"/>
          <w:kern w:val="2"/>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646B7C" w:rsidRPr="00AE7566" w14:paraId="59E10771" w14:textId="77777777" w:rsidTr="00AE7566">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75A519F0" w14:textId="77777777" w:rsidR="00646B7C" w:rsidRPr="00AE7566" w:rsidRDefault="00646B7C"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t>Program Assessment Summary</w:t>
            </w:r>
          </w:p>
        </w:tc>
      </w:tr>
      <w:tr w:rsidR="00646B7C" w:rsidRPr="00AE7566" w14:paraId="5224AE7A" w14:textId="77777777" w:rsidTr="34F766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28E7729D" w14:textId="5660D2EE" w:rsidR="00646B7C" w:rsidRPr="00AE7566" w:rsidRDefault="00646B7C" w:rsidP="00AE7566">
            <w:pPr>
              <w:rPr>
                <w:rFonts w:ascii="Neue Haas Unica" w:hAnsi="Neue Haas Unica"/>
                <w:i/>
                <w:iCs/>
              </w:rPr>
            </w:pPr>
            <w:r w:rsidRPr="00AE7566">
              <w:rPr>
                <w:rFonts w:ascii="Neue Haas Unica" w:hAnsi="Neue Haas Unica"/>
                <w:i/>
                <w:iCs/>
                <w:kern w:val="2"/>
                <w14:ligatures w14:val="standardContextual"/>
              </w:rPr>
              <w:t>[Provide an overview of scheduled activities and accomplishments that have taken place since the last briefing. Use your Ready Rating Assessment Report to help you identify activities that will (1) ensure you have plans in place to respond and recover from disruptions and (2) build awareness and experience within your organization. Summarize any issues or areas of improvement along with suggested solutions, possible workarounds, and budget impact</w:t>
            </w:r>
            <w:r w:rsidR="00251DD6">
              <w:rPr>
                <w:rFonts w:ascii="Neue Haas Unica" w:hAnsi="Neue Haas Unica"/>
                <w:i/>
                <w:iCs/>
                <w:kern w:val="2"/>
                <w14:ligatures w14:val="standardContextual"/>
              </w:rPr>
              <w:t>s</w:t>
            </w:r>
            <w:r w:rsidRPr="00AE7566">
              <w:rPr>
                <w:rFonts w:ascii="Neue Haas Unica" w:hAnsi="Neue Haas Unica"/>
                <w:i/>
                <w:iCs/>
                <w:kern w:val="2"/>
                <w14:ligatures w14:val="standardContextual"/>
              </w:rPr>
              <w:t>. Be sure that each member of the</w:t>
            </w:r>
            <w:r w:rsidR="00BC07FE" w:rsidRPr="00AE7566">
              <w:rPr>
                <w:rFonts w:ascii="Neue Haas Unica" w:hAnsi="Neue Haas Unica"/>
                <w:i/>
                <w:iCs/>
                <w:kern w:val="2"/>
                <w14:ligatures w14:val="standardContextual"/>
              </w:rPr>
              <w:t xml:space="preserve"> </w:t>
            </w:r>
            <w:r w:rsidR="508ACFD4" w:rsidRPr="00AE7566">
              <w:rPr>
                <w:rFonts w:ascii="Neue Haas Unica" w:hAnsi="Neue Haas Unica"/>
                <w:i/>
                <w:iCs/>
                <w:kern w:val="2"/>
                <w14:ligatures w14:val="standardContextual"/>
              </w:rPr>
              <w:t>s</w:t>
            </w:r>
            <w:r w:rsidR="00BC07FE" w:rsidRPr="00AE7566">
              <w:rPr>
                <w:rFonts w:ascii="Neue Haas Unica" w:hAnsi="Neue Haas Unica"/>
                <w:i/>
                <w:iCs/>
                <w:kern w:val="2"/>
                <w14:ligatures w14:val="standardContextual"/>
              </w:rPr>
              <w:t xml:space="preserve">enior </w:t>
            </w:r>
            <w:r w:rsidR="1D52E515" w:rsidRPr="00AE7566">
              <w:rPr>
                <w:rFonts w:ascii="Neue Haas Unica" w:hAnsi="Neue Haas Unica"/>
                <w:i/>
                <w:iCs/>
                <w:kern w:val="2"/>
                <w14:ligatures w14:val="standardContextual"/>
              </w:rPr>
              <w:t>m</w:t>
            </w:r>
            <w:r w:rsidR="00BC07FE" w:rsidRPr="00AE7566">
              <w:rPr>
                <w:rFonts w:ascii="Neue Haas Unica" w:hAnsi="Neue Haas Unica"/>
                <w:i/>
                <w:iCs/>
                <w:kern w:val="2"/>
                <w14:ligatures w14:val="standardContextual"/>
              </w:rPr>
              <w:t>anagement</w:t>
            </w:r>
            <w:r w:rsidRPr="00AE7566">
              <w:rPr>
                <w:rFonts w:ascii="Neue Haas Unica" w:hAnsi="Neue Haas Unica"/>
                <w:i/>
                <w:iCs/>
                <w:kern w:val="2"/>
                <w14:ligatures w14:val="standardContextual"/>
              </w:rPr>
              <w:t xml:space="preserve"> team is clear about obstacles that may be encountered and document any decisions that need to be made. Include recommendations/actions based on the Ready Rating Assessment and Next Steps Report.]</w:t>
            </w:r>
          </w:p>
        </w:tc>
      </w:tr>
    </w:tbl>
    <w:p w14:paraId="6446560F" w14:textId="77777777" w:rsidR="00646B7C" w:rsidRPr="00AE7566" w:rsidRDefault="00646B7C" w:rsidP="00AE7566">
      <w:pPr>
        <w:rPr>
          <w:rFonts w:ascii="Neue Haas Unica" w:hAnsi="Neue Haas Unica"/>
          <w:kern w:val="2"/>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1799"/>
        <w:gridCol w:w="2017"/>
        <w:gridCol w:w="2857"/>
        <w:gridCol w:w="2677"/>
      </w:tblGrid>
      <w:tr w:rsidR="00646B7C" w:rsidRPr="00AE7566" w14:paraId="04097521" w14:textId="77777777" w:rsidTr="004329D0">
        <w:trPr>
          <w:trHeight w:val="280"/>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7960722F" w14:textId="77777777" w:rsidR="00646B7C" w:rsidRPr="00AE7566" w:rsidRDefault="00646B7C" w:rsidP="004329D0">
            <w:pPr>
              <w:jc w:val="center"/>
              <w:rPr>
                <w:rFonts w:ascii="Neue Haas Unica" w:hAnsi="Neue Haas Unica"/>
                <w:b/>
                <w:bCs/>
                <w:kern w:val="2"/>
                <w14:ligatures w14:val="standardContextual"/>
              </w:rPr>
            </w:pPr>
            <w:r w:rsidRPr="00AE7566">
              <w:rPr>
                <w:rFonts w:ascii="Neue Haas Unica" w:hAnsi="Neue Haas Unica"/>
                <w:b/>
                <w:bCs/>
                <w:kern w:val="2"/>
                <w14:ligatures w14:val="standardContextual"/>
              </w:rPr>
              <w:t>Activities Scorecard</w:t>
            </w:r>
          </w:p>
        </w:tc>
      </w:tr>
      <w:tr w:rsidR="00646B7C" w:rsidRPr="00AE7566" w14:paraId="034618B7" w14:textId="77777777" w:rsidTr="004329D0">
        <w:trPr>
          <w:trHeight w:val="280"/>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79DF36CC" w14:textId="4CFD06B8" w:rsidR="00646B7C" w:rsidRPr="00AE7566" w:rsidRDefault="00646B7C" w:rsidP="00442EEE">
            <w:pPr>
              <w:spacing w:after="120"/>
              <w:jc w:val="center"/>
              <w:rPr>
                <w:rFonts w:ascii="Neue Haas Unica" w:hAnsi="Neue Haas Unica"/>
                <w:kern w:val="2"/>
                <w14:ligatures w14:val="standardContextual"/>
              </w:rPr>
            </w:pPr>
            <w:r w:rsidRPr="00207CB7">
              <w:rPr>
                <w:rFonts w:ascii="Neue Haas Unica" w:hAnsi="Neue Haas Unica"/>
                <w:b/>
                <w:bCs/>
                <w:kern w:val="2"/>
                <w14:ligatures w14:val="standardContextual"/>
              </w:rPr>
              <w:t>Status: </w:t>
            </w:r>
            <w:r w:rsidRPr="00207CB7">
              <w:rPr>
                <w:rFonts w:ascii="Neue Haas Unica" w:hAnsi="Neue Haas Unica"/>
                <w:b/>
                <w:bCs/>
                <w:noProof/>
                <w:kern w:val="2"/>
                <w14:ligatures w14:val="standardContextual"/>
              </w:rPr>
              <mc:AlternateContent>
                <mc:Choice Requires="wps">
                  <w:drawing>
                    <wp:inline distT="0" distB="0" distL="0" distR="0" wp14:anchorId="641CEA8A" wp14:editId="5325774B">
                      <wp:extent cx="133350" cy="139700"/>
                      <wp:effectExtent l="0" t="0" r="0" b="0"/>
                      <wp:docPr id="203279946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EA084" id="Rectangle 3" o:spid="_x0000_s1026" alt="&quot;&quot;"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" filled="f" stroked="f">
                      <o:lock v:ext="edit" aspectratio="t"/>
                      <w10:anchorlock/>
                    </v:rect>
                  </w:pict>
                </mc:Fallback>
              </mc:AlternateContent>
            </w:r>
            <w:r w:rsidRPr="00AE7566">
              <w:rPr>
                <w:rFonts w:ascii="Neue Haas Unica" w:hAnsi="Neue Haas Unica"/>
                <w:kern w:val="2"/>
                <w14:ligatures w14:val="standardContextual"/>
              </w:rPr>
              <w:t> Green = Completed </w:t>
            </w:r>
            <w:r w:rsidRPr="00AE7566">
              <w:rPr>
                <w:rFonts w:ascii="Neue Haas Unica" w:hAnsi="Neue Haas Unica"/>
                <w:noProof/>
                <w:kern w:val="2"/>
                <w14:ligatures w14:val="standardContextual"/>
              </w:rPr>
              <mc:AlternateContent>
                <mc:Choice Requires="wps">
                  <w:drawing>
                    <wp:inline distT="0" distB="0" distL="0" distR="0" wp14:anchorId="7E609344" wp14:editId="2F290159">
                      <wp:extent cx="133350" cy="133350"/>
                      <wp:effectExtent l="0" t="0" r="0" b="0"/>
                      <wp:docPr id="158879125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41428" id="Rectangle 2" o:spid="_x0000_s1026" alt="&quot;&quot;"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" filled="f" stroked="f">
                      <o:lock v:ext="edit" aspectratio="t"/>
                      <w10:anchorlock/>
                    </v:rect>
                  </w:pict>
                </mc:Fallback>
              </mc:AlternateContent>
            </w:r>
            <w:r w:rsidRPr="00AE7566">
              <w:rPr>
                <w:rFonts w:ascii="Neue Haas Unica" w:hAnsi="Neue Haas Unica"/>
                <w:kern w:val="2"/>
                <w14:ligatures w14:val="standardContextual"/>
              </w:rPr>
              <w:t> Yellow = Pending/Deferred </w:t>
            </w:r>
            <w:r w:rsidRPr="00AE7566">
              <w:rPr>
                <w:rFonts w:ascii="Neue Haas Unica" w:hAnsi="Neue Haas Unica"/>
                <w:noProof/>
                <w:kern w:val="2"/>
                <w14:ligatures w14:val="standardContextual"/>
              </w:rPr>
              <mc:AlternateContent>
                <mc:Choice Requires="wps">
                  <w:drawing>
                    <wp:inline distT="0" distB="0" distL="0" distR="0" wp14:anchorId="169516ED" wp14:editId="4953CE95">
                      <wp:extent cx="133350" cy="133350"/>
                      <wp:effectExtent l="0" t="0" r="0" b="0"/>
                      <wp:docPr id="95707354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18BFF" id="Rectangle 1" o:spid="_x0000_s1026" alt="&quot;&quot;"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" filled="f" stroked="f">
                      <o:lock v:ext="edit" aspectratio="t"/>
                      <w10:anchorlock/>
                    </v:rect>
                  </w:pict>
                </mc:Fallback>
              </mc:AlternateContent>
            </w:r>
            <w:r w:rsidRPr="00AE7566">
              <w:rPr>
                <w:rFonts w:ascii="Neue Haas Unica" w:hAnsi="Neue Haas Unica"/>
                <w:kern w:val="2"/>
                <w14:ligatures w14:val="standardContextual"/>
              </w:rPr>
              <w:t xml:space="preserve"> Red = Issue/Decision </w:t>
            </w:r>
            <w:r w:rsidR="214D756D" w:rsidRPr="00AE7566">
              <w:rPr>
                <w:rFonts w:ascii="Neue Haas Unica" w:hAnsi="Neue Haas Unica"/>
                <w:kern w:val="2"/>
                <w14:ligatures w14:val="standardContextual"/>
              </w:rPr>
              <w:t>R</w:t>
            </w:r>
            <w:r w:rsidRPr="00AE7566">
              <w:rPr>
                <w:rFonts w:ascii="Neue Haas Unica" w:hAnsi="Neue Haas Unica"/>
                <w:kern w:val="2"/>
                <w14:ligatures w14:val="standardContextual"/>
              </w:rPr>
              <w:t>equired</w:t>
            </w:r>
          </w:p>
        </w:tc>
      </w:tr>
      <w:tr w:rsidR="00646B7C" w:rsidRPr="00AE7566" w14:paraId="3FCE17F9" w14:textId="77777777" w:rsidTr="004329D0">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32EC779" w14:textId="77777777" w:rsidR="00646B7C" w:rsidRPr="00AE7566" w:rsidRDefault="00646B7C" w:rsidP="00442EEE">
            <w:pPr>
              <w:spacing w:after="120"/>
              <w:jc w:val="center"/>
              <w:rPr>
                <w:rFonts w:ascii="Neue Haas Unica" w:hAnsi="Neue Haas Unica"/>
                <w:b/>
                <w:bCs/>
                <w:kern w:val="2"/>
                <w14:ligatures w14:val="standardContextual"/>
              </w:rPr>
            </w:pPr>
            <w:r w:rsidRPr="00AE7566">
              <w:rPr>
                <w:rFonts w:ascii="Neue Haas Unica" w:hAnsi="Neue Haas Unica"/>
                <w:b/>
                <w:bCs/>
                <w:kern w:val="2"/>
                <w14:ligatures w14:val="standardContextual"/>
              </w:rPr>
              <w:t>Quarterly Activities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24A74022" w14:textId="77777777" w:rsidR="00646B7C" w:rsidRPr="00AE7566" w:rsidRDefault="00646B7C" w:rsidP="00442EEE">
            <w:pPr>
              <w:spacing w:after="120"/>
              <w:jc w:val="center"/>
              <w:rPr>
                <w:rFonts w:ascii="Neue Haas Unica" w:hAnsi="Neue Haas Unica"/>
                <w:b/>
                <w:bCs/>
                <w:kern w:val="2"/>
                <w14:ligatures w14:val="standardContextual"/>
              </w:rPr>
            </w:pPr>
            <w:r w:rsidRPr="00AE7566">
              <w:rPr>
                <w:rFonts w:ascii="Neue Haas Unica" w:hAnsi="Neue Haas Unica"/>
                <w:b/>
                <w:bCs/>
                <w:kern w:val="2"/>
                <w14:ligatures w14:val="standardContextual"/>
              </w:rPr>
              <w:t>Responsibility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F54144B" w14:textId="77777777" w:rsidR="00646B7C" w:rsidRPr="00AE7566" w:rsidRDefault="00646B7C" w:rsidP="00442EEE">
            <w:pPr>
              <w:spacing w:after="120"/>
              <w:jc w:val="center"/>
              <w:rPr>
                <w:rFonts w:ascii="Neue Haas Unica" w:hAnsi="Neue Haas Unica"/>
                <w:b/>
                <w:bCs/>
                <w:kern w:val="2"/>
                <w14:ligatures w14:val="standardContextual"/>
              </w:rPr>
            </w:pPr>
            <w:r w:rsidRPr="00AE7566">
              <w:rPr>
                <w:rFonts w:ascii="Neue Haas Unica" w:hAnsi="Neue Haas Unica"/>
                <w:b/>
                <w:bCs/>
                <w:kern w:val="2"/>
                <w14:ligatures w14:val="standardContextual"/>
              </w:rPr>
              <w:t>Status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179B6714" w14:textId="77777777" w:rsidR="00646B7C" w:rsidRPr="00AE7566" w:rsidRDefault="00646B7C" w:rsidP="00442EEE">
            <w:pPr>
              <w:spacing w:after="120"/>
              <w:jc w:val="center"/>
              <w:rPr>
                <w:rFonts w:ascii="Neue Haas Unica" w:hAnsi="Neue Haas Unica"/>
                <w:b/>
                <w:bCs/>
                <w:kern w:val="2"/>
                <w14:ligatures w14:val="standardContextual"/>
              </w:rPr>
            </w:pPr>
            <w:r w:rsidRPr="00AE7566">
              <w:rPr>
                <w:rFonts w:ascii="Neue Haas Unica" w:hAnsi="Neue Haas Unica"/>
                <w:b/>
                <w:bCs/>
                <w:kern w:val="2"/>
                <w14:ligatures w14:val="standardContextual"/>
              </w:rPr>
              <w:t>Issues/Decisions Required</w:t>
            </w:r>
          </w:p>
        </w:tc>
      </w:tr>
      <w:tr w:rsidR="00646B7C" w:rsidRPr="00AE7566" w14:paraId="7B66E61B" w14:textId="77777777" w:rsidTr="004329D0">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07A7DA7" w14:textId="77777777" w:rsidR="00646B7C" w:rsidRPr="00207CB7" w:rsidRDefault="00646B7C" w:rsidP="00442EEE">
            <w:pPr>
              <w:spacing w:after="120"/>
              <w:jc w:val="center"/>
              <w:rPr>
                <w:rFonts w:ascii="Neue Haas Unica" w:hAnsi="Neue Haas Unica"/>
                <w:i/>
                <w:iCs/>
                <w:kern w:val="2"/>
                <w14:ligatures w14:val="standardContextual"/>
              </w:rPr>
            </w:pPr>
            <w:r w:rsidRPr="00207CB7">
              <w:rPr>
                <w:rFonts w:ascii="Neue Haas Unica" w:hAnsi="Neue Haas Unica"/>
                <w:i/>
                <w:iCs/>
                <w:kern w:val="2"/>
                <w14:ligatures w14:val="standardContextual"/>
              </w:rPr>
              <w:t>[Action/Activity]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56335379" w14:textId="77777777" w:rsidR="00646B7C" w:rsidRPr="00207CB7" w:rsidRDefault="00646B7C" w:rsidP="00442EEE">
            <w:pPr>
              <w:spacing w:after="120"/>
              <w:jc w:val="center"/>
              <w:rPr>
                <w:rFonts w:ascii="Neue Haas Unica" w:hAnsi="Neue Haas Unica"/>
                <w:i/>
                <w:iCs/>
                <w:kern w:val="2"/>
                <w14:ligatures w14:val="standardContextual"/>
              </w:rPr>
            </w:pPr>
            <w:r w:rsidRPr="00207CB7">
              <w:rPr>
                <w:rFonts w:ascii="Neue Haas Unica" w:hAnsi="Neue Haas Unica"/>
                <w:i/>
                <w:iCs/>
                <w:kern w:val="2"/>
                <w14:ligatures w14:val="standardContextual"/>
              </w:rPr>
              <w:t>[Department or Individual(s)]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0A1620B4" w14:textId="21F78F4C" w:rsidR="00646B7C" w:rsidRPr="00207CB7" w:rsidRDefault="00646B7C" w:rsidP="00442EEE">
            <w:pPr>
              <w:spacing w:after="120"/>
              <w:jc w:val="center"/>
              <w:rPr>
                <w:rFonts w:ascii="Neue Haas Unica" w:hAnsi="Neue Haas Unica"/>
                <w:i/>
                <w:iCs/>
              </w:rPr>
            </w:pPr>
            <w:r w:rsidRPr="00207CB7">
              <w:rPr>
                <w:rFonts w:ascii="Neue Haas Unica" w:hAnsi="Neue Haas Unica"/>
                <w:i/>
                <w:iCs/>
                <w:kern w:val="2"/>
                <w14:ligatures w14:val="standardContextual"/>
              </w:rPr>
              <w:t>[</w:t>
            </w:r>
            <w:r w:rsidR="70B1F0D4" w:rsidRPr="00207CB7">
              <w:rPr>
                <w:rFonts w:ascii="Neue Haas Unica" w:hAnsi="Neue Haas Unica"/>
                <w:i/>
                <w:iCs/>
                <w:kern w:val="2"/>
                <w14:ligatures w14:val="standardContextual"/>
              </w:rPr>
              <w:t>C</w:t>
            </w:r>
            <w:r w:rsidRPr="00207CB7">
              <w:rPr>
                <w:rFonts w:ascii="Neue Haas Unica" w:hAnsi="Neue Haas Unica"/>
                <w:i/>
                <w:iCs/>
                <w:kern w:val="2"/>
                <w14:ligatures w14:val="standardContextual"/>
              </w:rPr>
              <w:t>opy &amp; paste the appropriate status symbol from above]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0DF14168" w14:textId="77777777" w:rsidR="00646B7C" w:rsidRPr="00207CB7" w:rsidRDefault="00646B7C" w:rsidP="00442EEE">
            <w:pPr>
              <w:spacing w:after="120"/>
              <w:jc w:val="center"/>
              <w:rPr>
                <w:rFonts w:ascii="Neue Haas Unica" w:hAnsi="Neue Haas Unica"/>
                <w:i/>
                <w:iCs/>
                <w:kern w:val="2"/>
                <w14:ligatures w14:val="standardContextual"/>
              </w:rPr>
            </w:pPr>
            <w:r w:rsidRPr="00207CB7">
              <w:rPr>
                <w:rFonts w:ascii="Neue Haas Unica" w:hAnsi="Neue Haas Unica"/>
                <w:i/>
                <w:iCs/>
                <w:kern w:val="2"/>
                <w14:ligatures w14:val="standardContextual"/>
              </w:rPr>
              <w:t>[Description of issue or decision to be made]</w:t>
            </w:r>
          </w:p>
        </w:tc>
      </w:tr>
      <w:tr w:rsidR="00646B7C" w:rsidRPr="00AE7566" w14:paraId="5EC7125E" w14:textId="77777777" w:rsidTr="004329D0">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59683E8" w14:textId="77777777" w:rsidR="00646B7C" w:rsidRPr="00AE7566" w:rsidRDefault="00646B7C" w:rsidP="004329D0">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6A4F3CE9" w14:textId="77777777" w:rsidR="00646B7C" w:rsidRPr="00AE7566" w:rsidRDefault="00646B7C" w:rsidP="004329D0">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7CE0AA7B" w14:textId="77777777" w:rsidR="00646B7C" w:rsidRPr="00AE7566" w:rsidRDefault="00646B7C" w:rsidP="004329D0">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51F929D8" w14:textId="77777777" w:rsidR="00646B7C" w:rsidRPr="00AE7566" w:rsidRDefault="00646B7C" w:rsidP="004329D0">
            <w:pPr>
              <w:jc w:val="center"/>
              <w:rPr>
                <w:rFonts w:ascii="Neue Haas Unica" w:hAnsi="Neue Haas Unica"/>
                <w:kern w:val="2"/>
                <w14:ligatures w14:val="standardContextual"/>
              </w:rPr>
            </w:pPr>
          </w:p>
        </w:tc>
      </w:tr>
      <w:tr w:rsidR="00646B7C" w:rsidRPr="00AE7566" w14:paraId="0597F2CE" w14:textId="77777777" w:rsidTr="004329D0">
        <w:trPr>
          <w:trHeight w:val="2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16188441" w14:textId="77777777" w:rsidR="00646B7C" w:rsidRPr="00AE7566" w:rsidRDefault="00646B7C" w:rsidP="004329D0">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45967EDD" w14:textId="77777777" w:rsidR="00646B7C" w:rsidRPr="00AE7566" w:rsidRDefault="00646B7C" w:rsidP="004329D0">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398DC88A" w14:textId="77777777" w:rsidR="00646B7C" w:rsidRPr="00AE7566" w:rsidRDefault="00646B7C" w:rsidP="004329D0">
            <w:pPr>
              <w:jc w:val="center"/>
              <w:rPr>
                <w:rFonts w:ascii="Neue Haas Unica" w:hAnsi="Neue Haas Unica"/>
                <w:kern w:val="2"/>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hideMark/>
          </w:tcPr>
          <w:p w14:paraId="0F533153" w14:textId="77777777" w:rsidR="00646B7C" w:rsidRPr="00AE7566" w:rsidRDefault="00646B7C" w:rsidP="004329D0">
            <w:pPr>
              <w:jc w:val="center"/>
              <w:rPr>
                <w:rFonts w:ascii="Neue Haas Unica" w:hAnsi="Neue Haas Unica"/>
                <w:kern w:val="2"/>
                <w14:ligatures w14:val="standardContextual"/>
              </w:rPr>
            </w:pPr>
          </w:p>
        </w:tc>
      </w:tr>
      <w:tr w:rsidR="00646B7C" w:rsidRPr="00AE7566" w14:paraId="667ACC9F" w14:textId="77777777" w:rsidTr="007D12AA">
        <w:trPr>
          <w:trHeight w:val="28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1E0571E" w14:textId="77777777" w:rsidR="00646B7C" w:rsidRPr="00AE7566" w:rsidRDefault="00646B7C"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t>Ready Rating Assessment Scores</w:t>
            </w:r>
          </w:p>
        </w:tc>
      </w:tr>
      <w:tr w:rsidR="00646B7C" w:rsidRPr="00AE7566" w14:paraId="41BF8A58" w14:textId="77777777" w:rsidTr="00BC1DBD">
        <w:trPr>
          <w:trHeight w:val="28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008EED8" w14:textId="064F982E" w:rsidR="00646B7C" w:rsidRPr="00207CB7" w:rsidRDefault="00646B7C" w:rsidP="00AE7566">
            <w:pPr>
              <w:rPr>
                <w:rFonts w:ascii="Neue Haas Unica" w:hAnsi="Neue Haas Unica"/>
                <w:i/>
                <w:iCs/>
                <w:kern w:val="2"/>
                <w14:ligatures w14:val="standardContextual"/>
              </w:rPr>
            </w:pPr>
            <w:r w:rsidRPr="00207CB7">
              <w:rPr>
                <w:rFonts w:ascii="Neue Haas Unica" w:hAnsi="Neue Haas Unica"/>
                <w:i/>
                <w:iCs/>
                <w:kern w:val="2"/>
                <w14:ligatures w14:val="standardContextual"/>
              </w:rPr>
              <w:t>[Insert Ready Rating Assessment scorecard report statistics, calling attention to any growth or decline in your readiness</w:t>
            </w:r>
            <w:r w:rsidR="007D12AA" w:rsidRPr="00207CB7">
              <w:rPr>
                <w:rFonts w:ascii="Neue Haas Unica" w:hAnsi="Neue Haas Unica"/>
                <w:i/>
                <w:iCs/>
                <w:kern w:val="2"/>
                <w14:ligatures w14:val="standardContextual"/>
              </w:rPr>
              <w:t xml:space="preserve"> level</w:t>
            </w:r>
            <w:r w:rsidRPr="00207CB7">
              <w:rPr>
                <w:rFonts w:ascii="Neue Haas Unica" w:hAnsi="Neue Haas Unica"/>
                <w:i/>
                <w:iCs/>
                <w:kern w:val="2"/>
                <w14:ligatures w14:val="standardContextual"/>
              </w:rPr>
              <w:t>.]</w:t>
            </w:r>
          </w:p>
        </w:tc>
      </w:tr>
    </w:tbl>
    <w:p w14:paraId="6C2B1C72" w14:textId="77777777" w:rsidR="00646B7C" w:rsidRPr="00AE7566" w:rsidRDefault="00646B7C" w:rsidP="00AE7566">
      <w:pPr>
        <w:rPr>
          <w:rFonts w:ascii="Neue Haas Unica" w:hAnsi="Neue Haas Unica"/>
          <w:kern w:val="2"/>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2103"/>
        <w:gridCol w:w="2634"/>
        <w:gridCol w:w="4613"/>
      </w:tblGrid>
      <w:tr w:rsidR="00646B7C" w:rsidRPr="00AE7566" w14:paraId="370D4EF1" w14:textId="77777777" w:rsidTr="007D12AA">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CEF3062" w14:textId="77777777" w:rsidR="00646B7C" w:rsidRPr="00AE7566" w:rsidRDefault="00646B7C"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lastRenderedPageBreak/>
              <w:t>Planned Action Items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F1FF9E5" w14:textId="77777777" w:rsidR="00646B7C" w:rsidRPr="00AE7566" w:rsidRDefault="00646B7C"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t>Responsibility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8C274F2" w14:textId="77777777" w:rsidR="00646B7C" w:rsidRPr="00AE7566" w:rsidRDefault="00646B7C" w:rsidP="00AE7566">
            <w:pPr>
              <w:rPr>
                <w:rFonts w:ascii="Neue Haas Unica" w:hAnsi="Neue Haas Unica"/>
                <w:b/>
                <w:bCs/>
                <w:kern w:val="2"/>
                <w14:ligatures w14:val="standardContextual"/>
              </w:rPr>
            </w:pPr>
            <w:r w:rsidRPr="00AE7566">
              <w:rPr>
                <w:rFonts w:ascii="Neue Haas Unica" w:hAnsi="Neue Haas Unica"/>
                <w:b/>
                <w:bCs/>
                <w:kern w:val="2"/>
                <w14:ligatures w14:val="standardContextual"/>
              </w:rPr>
              <w:t>Was this a Ready Rating Next Step recommendation?</w:t>
            </w:r>
          </w:p>
        </w:tc>
      </w:tr>
      <w:tr w:rsidR="00646B7C" w:rsidRPr="00AE7566" w14:paraId="26CFB536" w14:textId="77777777" w:rsidTr="00BC1DBD">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49A4407" w14:textId="77777777" w:rsidR="00646B7C" w:rsidRPr="00207CB7" w:rsidRDefault="00646B7C" w:rsidP="00AE7566">
            <w:pPr>
              <w:rPr>
                <w:rFonts w:ascii="Neue Haas Unica" w:hAnsi="Neue Haas Unica"/>
                <w:i/>
                <w:iCs/>
                <w:kern w:val="2"/>
                <w14:ligatures w14:val="standardContextual"/>
              </w:rPr>
            </w:pPr>
            <w:r w:rsidRPr="00207CB7">
              <w:rPr>
                <w:rFonts w:ascii="Neue Haas Unica" w:hAnsi="Neue Haas Unica"/>
                <w:i/>
                <w:iCs/>
                <w:kern w:val="2"/>
                <w14:ligatures w14:val="standardContextual"/>
              </w:rPr>
              <w:t>[Action/Activity]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D30772A" w14:textId="77777777" w:rsidR="00646B7C" w:rsidRPr="00207CB7" w:rsidRDefault="00646B7C" w:rsidP="00AE7566">
            <w:pPr>
              <w:rPr>
                <w:rFonts w:ascii="Neue Haas Unica" w:hAnsi="Neue Haas Unica"/>
                <w:i/>
                <w:iCs/>
                <w:kern w:val="2"/>
                <w14:ligatures w14:val="standardContextual"/>
              </w:rPr>
            </w:pPr>
            <w:r w:rsidRPr="00207CB7">
              <w:rPr>
                <w:rFonts w:ascii="Neue Haas Unica" w:hAnsi="Neue Haas Unica"/>
                <w:i/>
                <w:iCs/>
                <w:kern w:val="2"/>
                <w14:ligatures w14:val="standardContextual"/>
              </w:rPr>
              <w:t>[Department or Individual(s)]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758700E" w14:textId="77777777" w:rsidR="00646B7C" w:rsidRPr="00207CB7" w:rsidRDefault="00646B7C" w:rsidP="00AE7566">
            <w:pPr>
              <w:rPr>
                <w:rFonts w:ascii="Neue Haas Unica" w:hAnsi="Neue Haas Unica"/>
                <w:i/>
                <w:iCs/>
                <w:kern w:val="2"/>
                <w14:ligatures w14:val="standardContextual"/>
              </w:rPr>
            </w:pPr>
            <w:r w:rsidRPr="00207CB7">
              <w:rPr>
                <w:rFonts w:ascii="Neue Haas Unica" w:hAnsi="Neue Haas Unica"/>
                <w:i/>
                <w:iCs/>
                <w:kern w:val="2"/>
                <w14:ligatures w14:val="standardContextual"/>
              </w:rPr>
              <w:t>[Yes/No]</w:t>
            </w:r>
          </w:p>
        </w:tc>
      </w:tr>
      <w:tr w:rsidR="00646B7C" w:rsidRPr="00AE7566" w14:paraId="37D2F339" w14:textId="77777777" w:rsidTr="00BC1DBD">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9679038" w14:textId="77777777" w:rsidR="00646B7C" w:rsidRPr="00AE7566" w:rsidRDefault="00646B7C" w:rsidP="00AE7566">
            <w:pPr>
              <w:rPr>
                <w:rFonts w:ascii="Neue Haas Unica" w:hAnsi="Neue Haas Unica"/>
                <w:kern w:val="2"/>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5145F47" w14:textId="77777777" w:rsidR="00646B7C" w:rsidRPr="00AE7566" w:rsidRDefault="00646B7C" w:rsidP="00AE7566">
            <w:pPr>
              <w:rPr>
                <w:rFonts w:ascii="Neue Haas Unica" w:hAnsi="Neue Haas Unica"/>
                <w:kern w:val="2"/>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99803B4" w14:textId="77777777" w:rsidR="00646B7C" w:rsidRPr="00AE7566" w:rsidRDefault="00646B7C" w:rsidP="00AE7566">
            <w:pPr>
              <w:rPr>
                <w:rFonts w:ascii="Neue Haas Unica" w:hAnsi="Neue Haas Unica"/>
                <w:kern w:val="2"/>
                <w14:ligatures w14:val="standardContextual"/>
              </w:rPr>
            </w:pPr>
          </w:p>
        </w:tc>
      </w:tr>
      <w:tr w:rsidR="00646B7C" w:rsidRPr="00AE7566" w14:paraId="18083A26" w14:textId="77777777" w:rsidTr="00BC1DBD">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2C99B96" w14:textId="77777777" w:rsidR="00646B7C" w:rsidRPr="00AE7566" w:rsidRDefault="00646B7C" w:rsidP="00AE7566">
            <w:pPr>
              <w:rPr>
                <w:rFonts w:ascii="Neue Haas Unica" w:hAnsi="Neue Haas Unica"/>
                <w:kern w:val="2"/>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B62A713" w14:textId="77777777" w:rsidR="00646B7C" w:rsidRPr="00AE7566" w:rsidRDefault="00646B7C" w:rsidP="00AE7566">
            <w:pPr>
              <w:rPr>
                <w:rFonts w:ascii="Neue Haas Unica" w:hAnsi="Neue Haas Unica"/>
                <w:kern w:val="2"/>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2B07F16" w14:textId="77777777" w:rsidR="00646B7C" w:rsidRPr="00AE7566" w:rsidRDefault="00646B7C" w:rsidP="00AE7566">
            <w:pPr>
              <w:rPr>
                <w:rFonts w:ascii="Neue Haas Unica" w:hAnsi="Neue Haas Unica"/>
                <w:kern w:val="2"/>
                <w14:ligatures w14:val="standardContextual"/>
              </w:rPr>
            </w:pPr>
          </w:p>
        </w:tc>
      </w:tr>
    </w:tbl>
    <w:p w14:paraId="0EAB7E67" w14:textId="77777777" w:rsidR="00646B7C" w:rsidRPr="00AE7566" w:rsidRDefault="00646B7C" w:rsidP="00AE7566">
      <w:pPr>
        <w:rPr>
          <w:rFonts w:ascii="Neue Haas Unica" w:hAnsi="Neue Haas Unica"/>
          <w:kern w:val="2"/>
          <w14:ligatures w14:val="standardContextual"/>
        </w:rPr>
      </w:pPr>
    </w:p>
    <w:p w14:paraId="4E0771CE" w14:textId="77777777" w:rsidR="001B657E" w:rsidRPr="00AE7566" w:rsidRDefault="001B657E" w:rsidP="00AE7566">
      <w:pPr>
        <w:pStyle w:val="NoSpacing"/>
        <w:rPr>
          <w:rStyle w:val="TitleChar"/>
          <w:rFonts w:ascii="Neue Haas Unica" w:hAnsi="Neue Haas Unica"/>
          <w:sz w:val="22"/>
          <w:szCs w:val="22"/>
        </w:rPr>
      </w:pPr>
    </w:p>
    <w:p w14:paraId="05F71BAC" w14:textId="77777777" w:rsidR="00BE3616" w:rsidRPr="00AE7566" w:rsidRDefault="00BE3616" w:rsidP="00AE7566">
      <w:pPr>
        <w:pStyle w:val="NoSpacing"/>
        <w:rPr>
          <w:rStyle w:val="TitleChar"/>
          <w:rFonts w:ascii="Neue Haas Unica" w:hAnsi="Neue Haas Unica"/>
          <w:sz w:val="22"/>
          <w:szCs w:val="22"/>
        </w:rPr>
      </w:pPr>
    </w:p>
    <w:p w14:paraId="4E6FA2D5" w14:textId="77777777" w:rsidR="000B4D41" w:rsidRPr="00AE7566" w:rsidRDefault="000B4D41" w:rsidP="00AE7566">
      <w:pPr>
        <w:pStyle w:val="NoSpacing"/>
        <w:rPr>
          <w:rStyle w:val="TitleChar"/>
          <w:rFonts w:ascii="Neue Haas Unica" w:hAnsi="Neue Haas Unica"/>
          <w:color w:val="FFC000"/>
          <w:sz w:val="22"/>
          <w:szCs w:val="22"/>
        </w:rPr>
      </w:pPr>
    </w:p>
    <w:p w14:paraId="20C1542B" w14:textId="7C46104E" w:rsidR="00A86000" w:rsidRPr="00AE7566" w:rsidRDefault="00A759FD" w:rsidP="00AE7566">
      <w:pPr>
        <w:pStyle w:val="NoSpacing"/>
        <w:ind w:left="502"/>
        <w:rPr>
          <w:rFonts w:ascii="Neue Haas Unica" w:hAnsi="Neue Haas Unica" w:cs="Arial"/>
        </w:rPr>
      </w:pPr>
      <w:r w:rsidRPr="00AE7566">
        <w:rPr>
          <w:rFonts w:ascii="Neue Haas Unica" w:hAnsi="Neue Haas Unica" w:cs="Arial"/>
        </w:rPr>
        <w:t xml:space="preserve"> </w:t>
      </w:r>
    </w:p>
    <w:sectPr w:rsidR="00A86000" w:rsidRPr="00AE7566" w:rsidSect="00A15E5F">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A94D" w14:textId="77777777" w:rsidR="00A15E5F" w:rsidRDefault="00A15E5F" w:rsidP="001B657E">
      <w:pPr>
        <w:spacing w:after="0" w:line="240" w:lineRule="auto"/>
      </w:pPr>
      <w:r>
        <w:separator/>
      </w:r>
    </w:p>
  </w:endnote>
  <w:endnote w:type="continuationSeparator" w:id="0">
    <w:p w14:paraId="4094D906" w14:textId="77777777" w:rsidR="00A15E5F" w:rsidRDefault="00A15E5F" w:rsidP="001B657E">
      <w:pPr>
        <w:spacing w:after="0" w:line="240" w:lineRule="auto"/>
      </w:pPr>
      <w:r>
        <w:continuationSeparator/>
      </w:r>
    </w:p>
  </w:endnote>
  <w:endnote w:type="continuationNotice" w:id="1">
    <w:p w14:paraId="764FB8A3" w14:textId="77777777" w:rsidR="00A15E5F" w:rsidRDefault="00A15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8BB" w14:textId="77777777" w:rsidR="003D71C6" w:rsidRDefault="003D71C6" w:rsidP="003D71C6">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0C3B252" wp14:editId="02DA114E">
          <wp:extent cx="1940118" cy="793375"/>
          <wp:effectExtent l="0" t="0" r="3175" b="6985"/>
          <wp:docPr id="563005419"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05B6D3B" wp14:editId="0F63DDA2">
          <wp:extent cx="1918616" cy="796992"/>
          <wp:effectExtent l="0" t="0" r="0" b="0"/>
          <wp:docPr id="1501269311"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3D71C6" w:rsidRDefault="003D71C6" w:rsidP="003D71C6">
    <w:pPr>
      <w:pStyle w:val="NoSpacing"/>
      <w:rPr>
        <w:rFonts w:eastAsia="Times New Roman" w:cs="Times New Roman"/>
        <w:sz w:val="16"/>
        <w:szCs w:val="16"/>
        <w:shd w:val="clear" w:color="auto" w:fill="FFFFFF"/>
      </w:rPr>
    </w:pPr>
  </w:p>
  <w:p w14:paraId="1B2F9A15" w14:textId="77777777" w:rsidR="003D71C6" w:rsidRPr="003D71C6" w:rsidRDefault="003D71C6" w:rsidP="003D71C6">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C36E389" w14:textId="77777777" w:rsidR="003D71C6" w:rsidRPr="003D71C6" w:rsidRDefault="003D71C6" w:rsidP="003D71C6">
    <w:pPr>
      <w:rPr>
        <w:rFonts w:ascii="Times" w:eastAsia="Times New Roman" w:hAnsi="Times" w:cs="Times New Roman"/>
        <w:sz w:val="16"/>
        <w:szCs w:val="16"/>
      </w:rPr>
    </w:pPr>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0531644" w14:textId="77777777" w:rsidR="003D71C6" w:rsidRDefault="003D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696E764D">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764F04A2">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6623455" w:rsidR="00B46374" w:rsidRDefault="00B46374" w:rsidP="00207CB7">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58CC" w14:textId="77777777" w:rsidR="00A15E5F" w:rsidRDefault="00A15E5F" w:rsidP="001B657E">
      <w:pPr>
        <w:spacing w:after="0" w:line="240" w:lineRule="auto"/>
      </w:pPr>
      <w:r>
        <w:separator/>
      </w:r>
    </w:p>
  </w:footnote>
  <w:footnote w:type="continuationSeparator" w:id="0">
    <w:p w14:paraId="0637468E" w14:textId="77777777" w:rsidR="00A15E5F" w:rsidRDefault="00A15E5F" w:rsidP="001B657E">
      <w:pPr>
        <w:spacing w:after="0" w:line="240" w:lineRule="auto"/>
      </w:pPr>
      <w:r>
        <w:continuationSeparator/>
      </w:r>
    </w:p>
  </w:footnote>
  <w:footnote w:type="continuationNotice" w:id="1">
    <w:p w14:paraId="6AE00671" w14:textId="77777777" w:rsidR="00A15E5F" w:rsidRDefault="00A15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3D71C6" w:rsidRDefault="00A86000" w:rsidP="00A86000">
    <w:pPr>
      <w:spacing w:after="0"/>
      <w:rPr>
        <w:rFonts w:ascii="Arial" w:hAnsi="Arial" w:cs="Arial"/>
        <w:b/>
        <w:i/>
        <w:iCs/>
        <w:sz w:val="20"/>
        <w:szCs w:val="20"/>
        <w:lang w:val="en-US"/>
      </w:rPr>
    </w:pPr>
    <w:r w:rsidRPr="003D71C6">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21B" w14:textId="47495F33" w:rsidR="00464729" w:rsidRDefault="0046472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64D5F5C0" wp14:editId="22EF73AC">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564BC06" w14:textId="3389ED3B" w:rsidR="00646B7C" w:rsidRPr="003D71C6" w:rsidRDefault="00646B7C" w:rsidP="00D907B5">
    <w:pPr>
      <w:spacing w:after="0"/>
      <w:jc w:val="center"/>
      <w:rPr>
        <w:sz w:val="52"/>
        <w:szCs w:val="52"/>
      </w:rPr>
    </w:pPr>
    <w:r w:rsidRPr="003D71C6">
      <w:rPr>
        <w:rFonts w:ascii="Arial" w:hAnsi="Arial" w:cs="Arial"/>
        <w:b/>
        <w:sz w:val="52"/>
        <w:szCs w:val="52"/>
        <w:lang w:val="en-US"/>
      </w:rPr>
      <w:t>Management Briefing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0A6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0F72"/>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07CB7"/>
    <w:rsid w:val="002123FC"/>
    <w:rsid w:val="00214A93"/>
    <w:rsid w:val="0021563C"/>
    <w:rsid w:val="00216C0E"/>
    <w:rsid w:val="002214E4"/>
    <w:rsid w:val="00223CC3"/>
    <w:rsid w:val="00227E1A"/>
    <w:rsid w:val="00231C84"/>
    <w:rsid w:val="002329E4"/>
    <w:rsid w:val="00234057"/>
    <w:rsid w:val="00234800"/>
    <w:rsid w:val="00234F0B"/>
    <w:rsid w:val="00246A12"/>
    <w:rsid w:val="00246BCE"/>
    <w:rsid w:val="002476BF"/>
    <w:rsid w:val="00250C81"/>
    <w:rsid w:val="00251DD6"/>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3B77"/>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D71C6"/>
    <w:rsid w:val="003E20E4"/>
    <w:rsid w:val="003F0274"/>
    <w:rsid w:val="003F242D"/>
    <w:rsid w:val="003F552C"/>
    <w:rsid w:val="0040036F"/>
    <w:rsid w:val="00401AB0"/>
    <w:rsid w:val="00401EE7"/>
    <w:rsid w:val="00404284"/>
    <w:rsid w:val="00405E1F"/>
    <w:rsid w:val="00406324"/>
    <w:rsid w:val="0040666F"/>
    <w:rsid w:val="004111CA"/>
    <w:rsid w:val="00420754"/>
    <w:rsid w:val="004231CE"/>
    <w:rsid w:val="00431150"/>
    <w:rsid w:val="004316A1"/>
    <w:rsid w:val="004329D0"/>
    <w:rsid w:val="00433DDB"/>
    <w:rsid w:val="00442EEE"/>
    <w:rsid w:val="004469D1"/>
    <w:rsid w:val="00450B48"/>
    <w:rsid w:val="00451488"/>
    <w:rsid w:val="004637E0"/>
    <w:rsid w:val="00464729"/>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2B2E"/>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B7C"/>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2AA"/>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1893"/>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15E5F"/>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E7566"/>
    <w:rsid w:val="00AF206E"/>
    <w:rsid w:val="00AF283D"/>
    <w:rsid w:val="00AF2B49"/>
    <w:rsid w:val="00AF5586"/>
    <w:rsid w:val="00B00F98"/>
    <w:rsid w:val="00B029CA"/>
    <w:rsid w:val="00B03EB6"/>
    <w:rsid w:val="00B066B4"/>
    <w:rsid w:val="00B119E1"/>
    <w:rsid w:val="00B22DEC"/>
    <w:rsid w:val="00B234D3"/>
    <w:rsid w:val="00B23C49"/>
    <w:rsid w:val="00B257C5"/>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07FE"/>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46A4D"/>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5639A"/>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2E515"/>
    <w:rsid w:val="1D554BE2"/>
    <w:rsid w:val="1E26485D"/>
    <w:rsid w:val="1F7FB8D8"/>
    <w:rsid w:val="214D756D"/>
    <w:rsid w:val="21F71DA6"/>
    <w:rsid w:val="22E09A68"/>
    <w:rsid w:val="23718725"/>
    <w:rsid w:val="24CFFA8D"/>
    <w:rsid w:val="26649C7B"/>
    <w:rsid w:val="286562CC"/>
    <w:rsid w:val="28F785C4"/>
    <w:rsid w:val="2D0622B0"/>
    <w:rsid w:val="30E98B1A"/>
    <w:rsid w:val="33CCFFAD"/>
    <w:rsid w:val="341B901A"/>
    <w:rsid w:val="34CAE5B5"/>
    <w:rsid w:val="34F76688"/>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08ACFD4"/>
    <w:rsid w:val="53B88B0A"/>
    <w:rsid w:val="54CD2399"/>
    <w:rsid w:val="54FF8FFE"/>
    <w:rsid w:val="56F740A2"/>
    <w:rsid w:val="573F21AD"/>
    <w:rsid w:val="5A817A84"/>
    <w:rsid w:val="5C01C551"/>
    <w:rsid w:val="5D460CF5"/>
    <w:rsid w:val="5E1728F0"/>
    <w:rsid w:val="5FD3F31D"/>
    <w:rsid w:val="60BF7436"/>
    <w:rsid w:val="6155FC66"/>
    <w:rsid w:val="621E0B76"/>
    <w:rsid w:val="635D3C5D"/>
    <w:rsid w:val="63BD4F18"/>
    <w:rsid w:val="646A4E77"/>
    <w:rsid w:val="69CED0AF"/>
    <w:rsid w:val="6A6CBFB1"/>
    <w:rsid w:val="6C7006A3"/>
    <w:rsid w:val="6CCB9588"/>
    <w:rsid w:val="6E57991C"/>
    <w:rsid w:val="6F1B2EDA"/>
    <w:rsid w:val="70B1F0D4"/>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F9D99DE8-DBA8-4F11-BAB6-11371671A977}"/>
</file>

<file path=docProps/app.xml><?xml version="1.0" encoding="utf-8"?>
<Properties xmlns="http://schemas.openxmlformats.org/officeDocument/2006/extended-properties" xmlns:vt="http://schemas.openxmlformats.org/officeDocument/2006/docPropsVTypes">
  <Template>Normal</Template>
  <TotalTime>11</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21</cp:revision>
  <dcterms:created xsi:type="dcterms:W3CDTF">2024-01-11T06:27:00Z</dcterms:created>
  <dcterms:modified xsi:type="dcterms:W3CDTF">2024-04-01T21:00:00Z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5b6e24fda3ef52b7f3a5aa1f0b3d208966c6012993005514304f168165f80209</vt:lpwstr>
  </property>
</Properties>
</file>