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771CE" w14:textId="77777777" w:rsidR="001B657E" w:rsidRPr="005F6A0B" w:rsidRDefault="001B657E" w:rsidP="00C0240A">
      <w:pPr>
        <w:pStyle w:val="NoSpacing"/>
        <w:rPr>
          <w:rStyle w:val="TitleChar"/>
          <w:rFonts w:ascii="Neue Haas Unica" w:hAnsi="Neue Haas Unica"/>
          <w:color w:val="auto"/>
          <w:sz w:val="22"/>
          <w:szCs w:val="22"/>
        </w:rPr>
      </w:pPr>
    </w:p>
    <w:p w14:paraId="2C14035D" w14:textId="2D5E98D0" w:rsidR="009D2AA2" w:rsidRPr="005F6A0B" w:rsidRDefault="009D2AA2" w:rsidP="00AE48F2">
      <w:pPr>
        <w:rPr>
          <w:rFonts w:ascii="Neue Haas Unica" w:hAnsi="Neue Haas Unica"/>
          <w:kern w:val="2"/>
          <w14:ligatures w14:val="standardContextual"/>
        </w:rPr>
      </w:pPr>
      <w:r w:rsidRPr="005F6A0B">
        <w:rPr>
          <w:rFonts w:ascii="Neue Haas Unica" w:hAnsi="Neue Haas Unica"/>
          <w:kern w:val="2"/>
          <w14:ligatures w14:val="standardContextual"/>
        </w:rPr>
        <w:t xml:space="preserve">Considerations for </w:t>
      </w:r>
      <w:r w:rsidR="00805580">
        <w:rPr>
          <w:rFonts w:ascii="Neue Haas Unica" w:hAnsi="Neue Haas Unica"/>
          <w:kern w:val="2"/>
          <w14:ligatures w14:val="standardContextual"/>
        </w:rPr>
        <w:t>k</w:t>
      </w:r>
      <w:r w:rsidRPr="005F6A0B">
        <w:rPr>
          <w:rFonts w:ascii="Neue Haas Unica" w:hAnsi="Neue Haas Unica"/>
          <w:kern w:val="2"/>
          <w14:ligatures w14:val="standardContextual"/>
        </w:rPr>
        <w:t xml:space="preserve">ey </w:t>
      </w:r>
      <w:r w:rsidR="00805580">
        <w:rPr>
          <w:rFonts w:ascii="Neue Haas Unica" w:hAnsi="Neue Haas Unica"/>
          <w:kern w:val="2"/>
          <w14:ligatures w14:val="standardContextual"/>
        </w:rPr>
        <w:t>m</w:t>
      </w:r>
      <w:r w:rsidRPr="005F6A0B">
        <w:rPr>
          <w:rFonts w:ascii="Neue Haas Unica" w:hAnsi="Neue Haas Unica"/>
          <w:kern w:val="2"/>
          <w14:ligatures w14:val="standardContextual"/>
        </w:rPr>
        <w:t xml:space="preserve">anagement and </w:t>
      </w:r>
      <w:r w:rsidR="00805580">
        <w:rPr>
          <w:rFonts w:ascii="Neue Haas Unica" w:hAnsi="Neue Haas Unica"/>
          <w:kern w:val="2"/>
          <w14:ligatures w14:val="standardContextual"/>
        </w:rPr>
        <w:t>d</w:t>
      </w:r>
      <w:r w:rsidRPr="005F6A0B">
        <w:rPr>
          <w:rFonts w:ascii="Neue Haas Unica" w:hAnsi="Neue Haas Unica"/>
          <w:kern w:val="2"/>
          <w14:ligatures w14:val="standardContextual"/>
        </w:rPr>
        <w:t>ecision</w:t>
      </w:r>
      <w:r w:rsidR="008C1DB8">
        <w:rPr>
          <w:rFonts w:ascii="Neue Haas Unica" w:hAnsi="Neue Haas Unica"/>
          <w:kern w:val="2"/>
          <w14:ligatures w14:val="standardContextual"/>
        </w:rPr>
        <w:t>-</w:t>
      </w:r>
      <w:r w:rsidR="00805580">
        <w:rPr>
          <w:rFonts w:ascii="Neue Haas Unica" w:hAnsi="Neue Haas Unica"/>
          <w:kern w:val="2"/>
          <w14:ligatures w14:val="standardContextual"/>
        </w:rPr>
        <w:t>m</w:t>
      </w:r>
      <w:r w:rsidRPr="005F6A0B">
        <w:rPr>
          <w:rFonts w:ascii="Neue Haas Unica" w:hAnsi="Neue Haas Unica"/>
          <w:kern w:val="2"/>
          <w14:ligatures w14:val="standardContextual"/>
        </w:rPr>
        <w:t>akers</w:t>
      </w:r>
      <w:r w:rsidR="00805580">
        <w:rPr>
          <w:rFonts w:ascii="Neue Haas Unica" w:hAnsi="Neue Haas Unica"/>
          <w:kern w:val="2"/>
          <w14:ligatures w14:val="standardContextual"/>
        </w:rPr>
        <w:t>:</w:t>
      </w:r>
    </w:p>
    <w:p w14:paraId="16D1DCF5" w14:textId="448408A4" w:rsidR="009D2AA2" w:rsidRPr="005F6A0B" w:rsidRDefault="009D2AA2" w:rsidP="00AE48F2">
      <w:pPr>
        <w:numPr>
          <w:ilvl w:val="0"/>
          <w:numId w:val="1"/>
        </w:numPr>
        <w:rPr>
          <w:rFonts w:ascii="Neue Haas Unica" w:hAnsi="Neue Haas Unica"/>
        </w:rPr>
      </w:pPr>
      <w:r w:rsidRPr="005F6A0B">
        <w:rPr>
          <w:rFonts w:ascii="Neue Haas Unica" w:hAnsi="Neue Haas Unica"/>
          <w:kern w:val="2"/>
          <w14:ligatures w14:val="standardContextual"/>
        </w:rPr>
        <w:t xml:space="preserve">Succession planning is critical in </w:t>
      </w:r>
      <w:r w:rsidR="00805580">
        <w:rPr>
          <w:rFonts w:ascii="Neue Haas Unica" w:hAnsi="Neue Haas Unica"/>
          <w:kern w:val="2"/>
          <w14:ligatures w14:val="standardContextual"/>
        </w:rPr>
        <w:t>emergencies</w:t>
      </w:r>
      <w:r w:rsidRPr="005F6A0B">
        <w:rPr>
          <w:rFonts w:ascii="Neue Haas Unica" w:hAnsi="Neue Haas Unica"/>
          <w:kern w:val="2"/>
          <w14:ligatures w14:val="standardContextual"/>
        </w:rPr>
        <w:t>. Identify, in advance, who will be responsible for important decisions and assign at least one backup</w:t>
      </w:r>
      <w:r w:rsidR="00B50CD8">
        <w:rPr>
          <w:rFonts w:ascii="Neue Haas Unica" w:hAnsi="Neue Haas Unica"/>
          <w:kern w:val="2"/>
          <w14:ligatures w14:val="standardContextual"/>
        </w:rPr>
        <w:t xml:space="preserve"> or alternate personnel</w:t>
      </w:r>
      <w:r w:rsidRPr="005F6A0B">
        <w:rPr>
          <w:rFonts w:ascii="Neue Haas Unica" w:hAnsi="Neue Haas Unica"/>
          <w:kern w:val="2"/>
          <w14:ligatures w14:val="standardContextual"/>
        </w:rPr>
        <w:t>. For example, who can approve and/or access funds for emergency services or supplies if the individual who normally makes those decisions is unavailable</w:t>
      </w:r>
      <w:r w:rsidR="2A95165A" w:rsidRPr="005F6A0B">
        <w:rPr>
          <w:rFonts w:ascii="Neue Haas Unica" w:hAnsi="Neue Haas Unica"/>
          <w:kern w:val="2"/>
          <w14:ligatures w14:val="standardContextual"/>
        </w:rPr>
        <w:t>?</w:t>
      </w:r>
    </w:p>
    <w:p w14:paraId="0C165223" w14:textId="3B874F2F" w:rsidR="009D2AA2" w:rsidRPr="005F6A0B" w:rsidRDefault="009D2AA2" w:rsidP="00AE48F2">
      <w:pPr>
        <w:numPr>
          <w:ilvl w:val="0"/>
          <w:numId w:val="2"/>
        </w:numPr>
        <w:rPr>
          <w:rFonts w:ascii="Neue Haas Unica" w:hAnsi="Neue Haas Unica"/>
        </w:rPr>
      </w:pPr>
      <w:r w:rsidRPr="005F6A0B">
        <w:rPr>
          <w:rFonts w:ascii="Neue Haas Unica" w:hAnsi="Neue Haas Unica"/>
          <w:kern w:val="2"/>
          <w14:ligatures w14:val="standardContextual"/>
        </w:rPr>
        <w:t xml:space="preserve">Revisit existing plans and assumptions. Challenge the assignment of roles and responsibilities against new </w:t>
      </w:r>
      <w:r w:rsidR="00AE48F2" w:rsidRPr="005F6A0B">
        <w:rPr>
          <w:rFonts w:ascii="Neue Haas Unica" w:hAnsi="Neue Haas Unica"/>
          <w:kern w:val="2"/>
          <w14:ligatures w14:val="standardContextual"/>
        </w:rPr>
        <w:t>worst-case</w:t>
      </w:r>
      <w:r w:rsidRPr="005F6A0B">
        <w:rPr>
          <w:rFonts w:ascii="Neue Haas Unica" w:hAnsi="Neue Haas Unica"/>
          <w:kern w:val="2"/>
          <w14:ligatures w14:val="standardContextual"/>
        </w:rPr>
        <w:t xml:space="preserve"> scenarios and adjust plan</w:t>
      </w:r>
      <w:r w:rsidR="1F357C62" w:rsidRPr="005F6A0B">
        <w:rPr>
          <w:rFonts w:ascii="Neue Haas Unica" w:hAnsi="Neue Haas Unica"/>
          <w:kern w:val="2"/>
          <w14:ligatures w14:val="standardContextual"/>
        </w:rPr>
        <w:t>s</w:t>
      </w:r>
      <w:r w:rsidRPr="005F6A0B">
        <w:rPr>
          <w:rFonts w:ascii="Neue Haas Unica" w:hAnsi="Neue Haas Unica"/>
          <w:kern w:val="2"/>
          <w14:ligatures w14:val="standardContextual"/>
        </w:rPr>
        <w:t xml:space="preserve"> as necessary.</w:t>
      </w:r>
    </w:p>
    <w:p w14:paraId="4F59C5DB" w14:textId="184C4A7B" w:rsidR="009D2AA2" w:rsidRPr="005F6A0B" w:rsidRDefault="009D2AA2" w:rsidP="00AE48F2">
      <w:pPr>
        <w:numPr>
          <w:ilvl w:val="0"/>
          <w:numId w:val="3"/>
        </w:numPr>
        <w:rPr>
          <w:rFonts w:ascii="Neue Haas Unica" w:hAnsi="Neue Haas Unica"/>
          <w:kern w:val="2"/>
          <w14:ligatures w14:val="standardContextual"/>
        </w:rPr>
      </w:pPr>
      <w:r w:rsidRPr="005F6A0B">
        <w:rPr>
          <w:rFonts w:ascii="Neue Haas Unica" w:hAnsi="Neue Haas Unica"/>
          <w:kern w:val="2"/>
          <w14:ligatures w14:val="standardContextual"/>
        </w:rPr>
        <w:t>Conduct a regular review of your “Personnel Back</w:t>
      </w:r>
      <w:r w:rsidR="00B50CD8">
        <w:rPr>
          <w:rFonts w:ascii="Neue Haas Unica" w:hAnsi="Neue Haas Unica"/>
          <w:kern w:val="2"/>
          <w14:ligatures w14:val="standardContextual"/>
        </w:rPr>
        <w:t>u</w:t>
      </w:r>
      <w:r w:rsidRPr="005F6A0B">
        <w:rPr>
          <w:rFonts w:ascii="Neue Haas Unica" w:hAnsi="Neue Haas Unica"/>
          <w:kern w:val="2"/>
          <w14:ligatures w14:val="standardContextual"/>
        </w:rPr>
        <w:t>p” plans, annually or in the event of organizational changes.</w:t>
      </w:r>
    </w:p>
    <w:p w14:paraId="420844CA" w14:textId="41D20E6D" w:rsidR="009D2AA2" w:rsidRPr="005F6A0B" w:rsidRDefault="009D2AA2" w:rsidP="00AE48F2">
      <w:pPr>
        <w:numPr>
          <w:ilvl w:val="0"/>
          <w:numId w:val="4"/>
        </w:numPr>
        <w:rPr>
          <w:rFonts w:ascii="Neue Haas Unica" w:hAnsi="Neue Haas Unica"/>
        </w:rPr>
      </w:pPr>
      <w:r w:rsidRPr="005F6A0B">
        <w:rPr>
          <w:rFonts w:ascii="Neue Haas Unica" w:hAnsi="Neue Haas Unica"/>
          <w:kern w:val="2"/>
          <w14:ligatures w14:val="standardContextual"/>
        </w:rPr>
        <w:t xml:space="preserve">Do not restrict succession planning to your executive management level. You undoubtedly have personnel with unique or specialized training/experience on whom you </w:t>
      </w:r>
      <w:r w:rsidR="00AE48F2" w:rsidRPr="005F6A0B">
        <w:rPr>
          <w:rFonts w:ascii="Neue Haas Unica" w:hAnsi="Neue Haas Unica"/>
          <w:kern w:val="2"/>
          <w14:ligatures w14:val="standardContextual"/>
        </w:rPr>
        <w:t>rely heavily</w:t>
      </w:r>
      <w:r w:rsidRPr="005F6A0B">
        <w:rPr>
          <w:rFonts w:ascii="Neue Haas Unica" w:hAnsi="Neue Haas Unica"/>
          <w:kern w:val="2"/>
          <w14:ligatures w14:val="standardContextual"/>
        </w:rPr>
        <w:t>.</w:t>
      </w:r>
    </w:p>
    <w:p w14:paraId="5243D83E" w14:textId="7C11C115" w:rsidR="009D2AA2" w:rsidRPr="005F6A0B" w:rsidRDefault="009D2AA2" w:rsidP="00AE48F2">
      <w:pPr>
        <w:rPr>
          <w:rFonts w:ascii="Neue Haas Unica" w:hAnsi="Neue Haas Unica"/>
          <w:kern w:val="2"/>
          <w14:ligatures w14:val="standardContextual"/>
        </w:rPr>
      </w:pPr>
      <w:r w:rsidRPr="005F6A0B">
        <w:rPr>
          <w:rFonts w:ascii="Neue Haas Unica" w:hAnsi="Neue Haas Unica"/>
          <w:kern w:val="2"/>
          <w14:ligatures w14:val="standardContextual"/>
        </w:rPr>
        <w:t xml:space="preserve">Considerations for </w:t>
      </w:r>
      <w:r w:rsidR="000D56DA">
        <w:rPr>
          <w:rFonts w:ascii="Neue Haas Unica" w:hAnsi="Neue Haas Unica"/>
          <w:kern w:val="2"/>
          <w14:ligatures w14:val="standardContextual"/>
        </w:rPr>
        <w:t>k</w:t>
      </w:r>
      <w:r w:rsidRPr="005F6A0B">
        <w:rPr>
          <w:rFonts w:ascii="Neue Haas Unica" w:hAnsi="Neue Haas Unica"/>
          <w:kern w:val="2"/>
          <w14:ligatures w14:val="standardContextual"/>
        </w:rPr>
        <w:t xml:space="preserve">ey </w:t>
      </w:r>
      <w:r w:rsidR="000D56DA">
        <w:rPr>
          <w:rFonts w:ascii="Neue Haas Unica" w:hAnsi="Neue Haas Unica"/>
          <w:kern w:val="2"/>
          <w14:ligatures w14:val="standardContextual"/>
        </w:rPr>
        <w:t>p</w:t>
      </w:r>
      <w:r w:rsidRPr="005F6A0B">
        <w:rPr>
          <w:rFonts w:ascii="Neue Haas Unica" w:hAnsi="Neue Haas Unica"/>
          <w:kern w:val="2"/>
          <w14:ligatures w14:val="standardContextual"/>
        </w:rPr>
        <w:t>ersonnel</w:t>
      </w:r>
      <w:r w:rsidR="000D56DA">
        <w:rPr>
          <w:rFonts w:ascii="Neue Haas Unica" w:hAnsi="Neue Haas Unica"/>
          <w:kern w:val="2"/>
          <w14:ligatures w14:val="standardContextual"/>
        </w:rPr>
        <w:t>:</w:t>
      </w:r>
    </w:p>
    <w:p w14:paraId="0FCB9AB8" w14:textId="5E64FF4D" w:rsidR="009D2AA2" w:rsidRPr="005F6A0B" w:rsidRDefault="000D56DA" w:rsidP="00AE48F2">
      <w:pPr>
        <w:numPr>
          <w:ilvl w:val="0"/>
          <w:numId w:val="5"/>
        </w:numPr>
        <w:rPr>
          <w:rFonts w:ascii="Neue Haas Unica" w:hAnsi="Neue Haas Unica"/>
        </w:rPr>
      </w:pPr>
      <w:r w:rsidRPr="005F6A0B">
        <w:rPr>
          <w:rFonts w:ascii="Neue Haas Unica" w:hAnsi="Neue Haas Unica"/>
          <w:kern w:val="2"/>
          <w14:ligatures w14:val="standardContextual"/>
        </w:rPr>
        <w:t>Assess</w:t>
      </w:r>
      <w:r w:rsidR="009D2AA2" w:rsidRPr="005F6A0B">
        <w:rPr>
          <w:rFonts w:ascii="Neue Haas Unica" w:hAnsi="Neue Haas Unica"/>
          <w:kern w:val="2"/>
          <w14:ligatures w14:val="standardContextual"/>
        </w:rPr>
        <w:t xml:space="preserve"> your essential processes and </w:t>
      </w:r>
      <w:r w:rsidR="5AD4B35F" w:rsidRPr="005F6A0B">
        <w:rPr>
          <w:rFonts w:ascii="Neue Haas Unica" w:hAnsi="Neue Haas Unica"/>
          <w:kern w:val="2"/>
          <w14:ligatures w14:val="standardContextual"/>
        </w:rPr>
        <w:t xml:space="preserve">the personnel </w:t>
      </w:r>
      <w:r w:rsidR="009D2AA2" w:rsidRPr="005F6A0B">
        <w:rPr>
          <w:rFonts w:ascii="Neue Haas Unica" w:hAnsi="Neue Haas Unica"/>
          <w:kern w:val="2"/>
          <w14:ligatures w14:val="standardContextual"/>
        </w:rPr>
        <w:t xml:space="preserve">who </w:t>
      </w:r>
      <w:r w:rsidR="3C6059D1" w:rsidRPr="005F6A0B">
        <w:rPr>
          <w:rFonts w:ascii="Neue Haas Unica" w:hAnsi="Neue Haas Unica"/>
          <w:kern w:val="2"/>
          <w14:ligatures w14:val="standardContextual"/>
        </w:rPr>
        <w:t>are</w:t>
      </w:r>
      <w:r w:rsidR="009D2AA2" w:rsidRPr="005F6A0B">
        <w:rPr>
          <w:rFonts w:ascii="Neue Haas Unica" w:hAnsi="Neue Haas Unica"/>
          <w:kern w:val="2"/>
          <w14:ligatures w14:val="standardContextual"/>
        </w:rPr>
        <w:t xml:space="preserve"> responsible for them. In </w:t>
      </w:r>
      <w:r w:rsidR="00F224EB" w:rsidRPr="005F6A0B">
        <w:rPr>
          <w:rFonts w:ascii="Neue Haas Unica" w:hAnsi="Neue Haas Unica"/>
          <w:kern w:val="2"/>
          <w14:ligatures w14:val="standardContextual"/>
        </w:rPr>
        <w:t>an emergency</w:t>
      </w:r>
      <w:r w:rsidR="009D2AA2" w:rsidRPr="005F6A0B">
        <w:rPr>
          <w:rFonts w:ascii="Neue Haas Unica" w:hAnsi="Neue Haas Unica"/>
          <w:kern w:val="2"/>
          <w14:ligatures w14:val="standardContextual"/>
        </w:rPr>
        <w:t>, department manager</w:t>
      </w:r>
      <w:r w:rsidR="6B911160" w:rsidRPr="005F6A0B">
        <w:rPr>
          <w:rFonts w:ascii="Neue Haas Unica" w:hAnsi="Neue Haas Unica"/>
          <w:kern w:val="2"/>
          <w14:ligatures w14:val="standardContextual"/>
        </w:rPr>
        <w:t>s</w:t>
      </w:r>
      <w:r w:rsidR="009D2AA2" w:rsidRPr="005F6A0B">
        <w:rPr>
          <w:rFonts w:ascii="Neue Haas Unica" w:hAnsi="Neue Haas Unica"/>
          <w:kern w:val="2"/>
          <w14:ligatures w14:val="standardContextual"/>
        </w:rPr>
        <w:t xml:space="preserve"> may not be the only key personnel. You may have personnel who operate specific equipment or </w:t>
      </w:r>
      <w:r w:rsidR="727F2BB7" w:rsidRPr="005F6A0B">
        <w:rPr>
          <w:rFonts w:ascii="Neue Haas Unica" w:hAnsi="Neue Haas Unica"/>
          <w:kern w:val="2"/>
          <w14:ligatures w14:val="standardContextual"/>
        </w:rPr>
        <w:t xml:space="preserve">who </w:t>
      </w:r>
      <w:r w:rsidR="009D2AA2" w:rsidRPr="005F6A0B">
        <w:rPr>
          <w:rFonts w:ascii="Neue Haas Unica" w:hAnsi="Neue Haas Unica"/>
          <w:kern w:val="2"/>
          <w14:ligatures w14:val="standardContextual"/>
        </w:rPr>
        <w:t>have received specialized training/certifications.</w:t>
      </w:r>
    </w:p>
    <w:p w14:paraId="10FB304E" w14:textId="6AAC64BB" w:rsidR="009D2AA2" w:rsidRPr="005F6A0B" w:rsidRDefault="009D2AA2" w:rsidP="00AE48F2">
      <w:pPr>
        <w:numPr>
          <w:ilvl w:val="0"/>
          <w:numId w:val="6"/>
        </w:numPr>
        <w:rPr>
          <w:rFonts w:ascii="Neue Haas Unica" w:hAnsi="Neue Haas Unica"/>
        </w:rPr>
      </w:pPr>
      <w:r w:rsidRPr="005F6A0B">
        <w:rPr>
          <w:rFonts w:ascii="Neue Haas Unica" w:hAnsi="Neue Haas Unica"/>
          <w:kern w:val="2"/>
          <w14:ligatures w14:val="standardContextual"/>
        </w:rPr>
        <w:t xml:space="preserve">Collaborate with </w:t>
      </w:r>
      <w:r w:rsidR="03CB541B" w:rsidRPr="005F6A0B">
        <w:rPr>
          <w:rFonts w:ascii="Neue Haas Unica" w:hAnsi="Neue Haas Unica"/>
          <w:kern w:val="2"/>
          <w14:ligatures w14:val="standardContextual"/>
        </w:rPr>
        <w:t>m</w:t>
      </w:r>
      <w:r w:rsidRPr="005F6A0B">
        <w:rPr>
          <w:rFonts w:ascii="Neue Haas Unica" w:hAnsi="Neue Haas Unica"/>
          <w:kern w:val="2"/>
          <w14:ligatures w14:val="standardContextual"/>
        </w:rPr>
        <w:t>anagers and process owners to identify the right backup personnel for each of your essential processes and roles.</w:t>
      </w:r>
    </w:p>
    <w:p w14:paraId="0F78E14D" w14:textId="5DD29C5A" w:rsidR="009D2AA2" w:rsidRPr="005F6A0B" w:rsidRDefault="009D2AA2" w:rsidP="00AE48F2">
      <w:pPr>
        <w:numPr>
          <w:ilvl w:val="0"/>
          <w:numId w:val="7"/>
        </w:numPr>
        <w:rPr>
          <w:rFonts w:ascii="Neue Haas Unica" w:hAnsi="Neue Haas Unica"/>
        </w:rPr>
      </w:pPr>
      <w:r w:rsidRPr="005F6A0B">
        <w:rPr>
          <w:rFonts w:ascii="Neue Haas Unica" w:hAnsi="Neue Haas Unica"/>
          <w:kern w:val="2"/>
          <w14:ligatures w14:val="standardContextual"/>
        </w:rPr>
        <w:t xml:space="preserve">Document essential processes and individual tasks thoroughly. Having clear documentation increases confidence and will ensure that backup personnel do not overlook important tasks or decision points in </w:t>
      </w:r>
      <w:r w:rsidR="00697703" w:rsidRPr="005F6A0B">
        <w:rPr>
          <w:rFonts w:ascii="Neue Haas Unica" w:hAnsi="Neue Haas Unica"/>
          <w:kern w:val="2"/>
          <w14:ligatures w14:val="standardContextual"/>
        </w:rPr>
        <w:t>an emergency</w:t>
      </w:r>
      <w:r w:rsidRPr="005F6A0B">
        <w:rPr>
          <w:rFonts w:ascii="Neue Haas Unica" w:hAnsi="Neue Haas Unica"/>
          <w:kern w:val="2"/>
          <w14:ligatures w14:val="standardContextual"/>
        </w:rPr>
        <w:t>.</w:t>
      </w:r>
    </w:p>
    <w:p w14:paraId="2B680CF5" w14:textId="6F6BE46E" w:rsidR="009D2AA2" w:rsidRPr="005F6A0B" w:rsidRDefault="009D2AA2" w:rsidP="00AE48F2">
      <w:pPr>
        <w:numPr>
          <w:ilvl w:val="0"/>
          <w:numId w:val="8"/>
        </w:numPr>
        <w:rPr>
          <w:rFonts w:ascii="Neue Haas Unica" w:hAnsi="Neue Haas Unica"/>
        </w:rPr>
      </w:pPr>
      <w:r w:rsidRPr="005F6A0B">
        <w:rPr>
          <w:rFonts w:ascii="Neue Haas Unica" w:hAnsi="Neue Haas Unica"/>
          <w:kern w:val="2"/>
          <w14:ligatures w14:val="standardContextual"/>
        </w:rPr>
        <w:t>Introduce cross</w:t>
      </w:r>
      <w:r w:rsidR="00362AC5">
        <w:rPr>
          <w:rFonts w:ascii="Neue Haas Unica" w:hAnsi="Neue Haas Unica"/>
          <w:kern w:val="2"/>
          <w14:ligatures w14:val="standardContextual"/>
        </w:rPr>
        <w:t>-</w:t>
      </w:r>
      <w:r w:rsidRPr="005F6A0B">
        <w:rPr>
          <w:rFonts w:ascii="Neue Haas Unica" w:hAnsi="Neue Haas Unica"/>
          <w:kern w:val="2"/>
          <w14:ligatures w14:val="standardContextual"/>
        </w:rPr>
        <w:t xml:space="preserve">training, job sharing, or job rotation with personnel </w:t>
      </w:r>
      <w:r w:rsidR="168CEE63" w:rsidRPr="005F6A0B">
        <w:rPr>
          <w:rFonts w:ascii="Neue Haas Unica" w:hAnsi="Neue Haas Unica"/>
          <w:kern w:val="2"/>
          <w14:ligatures w14:val="standardContextual"/>
        </w:rPr>
        <w:t>who</w:t>
      </w:r>
      <w:r w:rsidRPr="005F6A0B">
        <w:rPr>
          <w:rFonts w:ascii="Neue Haas Unica" w:hAnsi="Neue Haas Unica"/>
          <w:kern w:val="2"/>
          <w14:ligatures w14:val="standardContextual"/>
        </w:rPr>
        <w:t xml:space="preserve"> may need to serve as backup.</w:t>
      </w:r>
    </w:p>
    <w:p w14:paraId="51C5DF81" w14:textId="4A4C55AB" w:rsidR="009D2AA2" w:rsidRPr="005F6A0B" w:rsidRDefault="009D2AA2" w:rsidP="00AE48F2">
      <w:pPr>
        <w:numPr>
          <w:ilvl w:val="0"/>
          <w:numId w:val="9"/>
        </w:numPr>
        <w:rPr>
          <w:rFonts w:ascii="Neue Haas Unica" w:hAnsi="Neue Haas Unica"/>
          <w:kern w:val="2"/>
          <w14:ligatures w14:val="standardContextual"/>
        </w:rPr>
      </w:pPr>
      <w:r w:rsidRPr="005F6A0B">
        <w:rPr>
          <w:rFonts w:ascii="Neue Haas Unica" w:hAnsi="Neue Haas Unica"/>
          <w:kern w:val="2"/>
          <w14:ligatures w14:val="standardContextual"/>
        </w:rPr>
        <w:t xml:space="preserve">Where possible, pool your personnel and resources for interconnected processes, systems, or collaborative technologies. This builds capability and resilience into your </w:t>
      </w:r>
      <w:r w:rsidR="00AE48F2" w:rsidRPr="005F6A0B">
        <w:rPr>
          <w:rFonts w:ascii="Neue Haas Unica" w:hAnsi="Neue Haas Unica"/>
          <w:kern w:val="2"/>
          <w14:ligatures w14:val="standardContextual"/>
        </w:rPr>
        <w:t>day-to-day</w:t>
      </w:r>
      <w:r w:rsidRPr="005F6A0B">
        <w:rPr>
          <w:rFonts w:ascii="Neue Haas Unica" w:hAnsi="Neue Haas Unica"/>
          <w:kern w:val="2"/>
          <w14:ligatures w14:val="standardContextual"/>
        </w:rPr>
        <w:t xml:space="preserve"> operations.</w:t>
      </w:r>
    </w:p>
    <w:p w14:paraId="2F1C4329" w14:textId="7E5FE694" w:rsidR="009D2AA2" w:rsidRPr="005F6A0B" w:rsidRDefault="009D2AA2" w:rsidP="00AE48F2">
      <w:pPr>
        <w:numPr>
          <w:ilvl w:val="0"/>
          <w:numId w:val="10"/>
        </w:numPr>
        <w:rPr>
          <w:rFonts w:ascii="Neue Haas Unica" w:hAnsi="Neue Haas Unica"/>
        </w:rPr>
      </w:pPr>
      <w:r w:rsidRPr="005F6A0B">
        <w:rPr>
          <w:rFonts w:ascii="Neue Haas Unica" w:hAnsi="Neue Haas Unica"/>
          <w:kern w:val="2"/>
          <w14:ligatures w14:val="standardContextual"/>
        </w:rPr>
        <w:t xml:space="preserve">Ensure you have more than one individual </w:t>
      </w:r>
      <w:r w:rsidR="1E23992F" w:rsidRPr="005F6A0B">
        <w:rPr>
          <w:rFonts w:ascii="Neue Haas Unica" w:hAnsi="Neue Haas Unica"/>
          <w:kern w:val="2"/>
          <w14:ligatures w14:val="standardContextual"/>
        </w:rPr>
        <w:t>who</w:t>
      </w:r>
      <w:r w:rsidRPr="005F6A0B">
        <w:rPr>
          <w:rFonts w:ascii="Neue Haas Unica" w:hAnsi="Neue Haas Unica"/>
          <w:kern w:val="2"/>
          <w14:ligatures w14:val="standardContextual"/>
        </w:rPr>
        <w:t xml:space="preserve"> can recover IT capabilities (e.g., email) and access stored data.</w:t>
      </w:r>
    </w:p>
    <w:p w14:paraId="6A4959ED" w14:textId="4EE95477" w:rsidR="009D2AA2" w:rsidRPr="005F6A0B" w:rsidRDefault="009D2AA2" w:rsidP="00AE48F2">
      <w:pPr>
        <w:rPr>
          <w:rFonts w:ascii="Neue Haas Unica" w:hAnsi="Neue Haas Unica"/>
        </w:rPr>
      </w:pPr>
      <w:r w:rsidRPr="005F6A0B">
        <w:rPr>
          <w:rFonts w:ascii="Neue Haas Unica" w:hAnsi="Neue Haas Unica"/>
          <w:kern w:val="2"/>
          <w14:ligatures w14:val="standardContextual"/>
        </w:rPr>
        <w:t xml:space="preserve">Considerations for </w:t>
      </w:r>
      <w:r w:rsidR="009D3CAC" w:rsidRPr="005F6A0B">
        <w:rPr>
          <w:rFonts w:ascii="Neue Haas Unica" w:hAnsi="Neue Haas Unica"/>
          <w:kern w:val="2"/>
          <w14:ligatures w14:val="standardContextual"/>
        </w:rPr>
        <w:t>training backup personnel</w:t>
      </w:r>
      <w:r w:rsidR="009D3CAC">
        <w:rPr>
          <w:rFonts w:ascii="Neue Haas Unica" w:hAnsi="Neue Haas Unica"/>
          <w:kern w:val="2"/>
          <w14:ligatures w14:val="standardContextual"/>
        </w:rPr>
        <w:t>:</w:t>
      </w:r>
    </w:p>
    <w:p w14:paraId="1B0BD7BB" w14:textId="77777777" w:rsidR="009D2AA2" w:rsidRPr="005F6A0B" w:rsidRDefault="009D2AA2" w:rsidP="00AE48F2">
      <w:pPr>
        <w:numPr>
          <w:ilvl w:val="0"/>
          <w:numId w:val="11"/>
        </w:numPr>
        <w:rPr>
          <w:rFonts w:ascii="Neue Haas Unica" w:hAnsi="Neue Haas Unica"/>
          <w:kern w:val="2"/>
          <w14:ligatures w14:val="standardContextual"/>
        </w:rPr>
      </w:pPr>
      <w:r w:rsidRPr="005F6A0B">
        <w:rPr>
          <w:rFonts w:ascii="Neue Haas Unica" w:hAnsi="Neue Haas Unica"/>
          <w:kern w:val="2"/>
          <w14:ligatures w14:val="standardContextual"/>
        </w:rPr>
        <w:lastRenderedPageBreak/>
        <w:t>Validate that appropriate training is conducted by holding each party accountable (trainer/trainee).</w:t>
      </w:r>
    </w:p>
    <w:p w14:paraId="305FD35D" w14:textId="460E8C9E" w:rsidR="009D2AA2" w:rsidRPr="005F6A0B" w:rsidRDefault="009D2AA2" w:rsidP="00AE48F2">
      <w:pPr>
        <w:numPr>
          <w:ilvl w:val="0"/>
          <w:numId w:val="12"/>
        </w:numPr>
        <w:rPr>
          <w:rFonts w:ascii="Neue Haas Unica" w:hAnsi="Neue Haas Unica"/>
        </w:rPr>
      </w:pPr>
      <w:r w:rsidRPr="005F6A0B">
        <w:rPr>
          <w:rFonts w:ascii="Neue Haas Unica" w:hAnsi="Neue Haas Unica"/>
          <w:kern w:val="2"/>
          <w14:ligatures w14:val="standardContextual"/>
        </w:rPr>
        <w:t>Assign cross</w:t>
      </w:r>
      <w:r w:rsidR="009D3CAC">
        <w:rPr>
          <w:rFonts w:ascii="Neue Haas Unica" w:hAnsi="Neue Haas Unica"/>
          <w:kern w:val="2"/>
          <w14:ligatures w14:val="standardContextual"/>
        </w:rPr>
        <w:t>-</w:t>
      </w:r>
      <w:r w:rsidRPr="005F6A0B">
        <w:rPr>
          <w:rFonts w:ascii="Neue Haas Unica" w:hAnsi="Neue Haas Unica"/>
          <w:kern w:val="2"/>
          <w14:ligatures w14:val="standardContextual"/>
        </w:rPr>
        <w:t xml:space="preserve">training as a professional development activity and include it as part of your performance evaluations. This helps backup personnel understand how the business functions within networks, builds appreciation for roles and </w:t>
      </w:r>
      <w:r w:rsidR="00FB1D8A" w:rsidRPr="005F6A0B">
        <w:rPr>
          <w:rFonts w:ascii="Neue Haas Unica" w:hAnsi="Neue Haas Unica"/>
          <w:kern w:val="2"/>
          <w14:ligatures w14:val="standardContextual"/>
        </w:rPr>
        <w:t>relationships,</w:t>
      </w:r>
      <w:r w:rsidRPr="005F6A0B">
        <w:rPr>
          <w:rFonts w:ascii="Neue Haas Unica" w:hAnsi="Neue Haas Unica"/>
          <w:kern w:val="2"/>
          <w14:ligatures w14:val="standardContextual"/>
        </w:rPr>
        <w:t xml:space="preserve"> and supports retention by increasing opportunities and flexibility within your workforce.</w:t>
      </w:r>
    </w:p>
    <w:p w14:paraId="673C53A0" w14:textId="4976B818" w:rsidR="009D2AA2" w:rsidRPr="005F6A0B" w:rsidRDefault="009D2AA2" w:rsidP="00AE48F2">
      <w:pPr>
        <w:numPr>
          <w:ilvl w:val="0"/>
          <w:numId w:val="13"/>
        </w:numPr>
        <w:rPr>
          <w:rFonts w:ascii="Neue Haas Unica" w:hAnsi="Neue Haas Unica"/>
        </w:rPr>
      </w:pPr>
      <w:r w:rsidRPr="005F6A0B">
        <w:rPr>
          <w:rFonts w:ascii="Neue Haas Unica" w:hAnsi="Neue Haas Unica"/>
          <w:kern w:val="2"/>
          <w14:ligatures w14:val="standardContextual"/>
        </w:rPr>
        <w:t xml:space="preserve">Provide backup personnel with opportunities to practice assigned tasks during normal operations. This builds experience, confidence, and trust before they have to step in during </w:t>
      </w:r>
      <w:r w:rsidR="00623B9A" w:rsidRPr="005F6A0B">
        <w:rPr>
          <w:rFonts w:ascii="Neue Haas Unica" w:hAnsi="Neue Haas Unica"/>
          <w:kern w:val="2"/>
          <w14:ligatures w14:val="standardContextual"/>
        </w:rPr>
        <w:t>an emergency.</w:t>
      </w:r>
    </w:p>
    <w:p w14:paraId="05F71BAC" w14:textId="19FD6066" w:rsidR="00BE3616" w:rsidRPr="001736A3" w:rsidRDefault="009D2AA2" w:rsidP="00E90D7F">
      <w:pPr>
        <w:numPr>
          <w:ilvl w:val="0"/>
          <w:numId w:val="14"/>
        </w:numPr>
        <w:rPr>
          <w:rStyle w:val="TitleChar"/>
          <w:rFonts w:ascii="Neue Haas Unica" w:hAnsi="Neue Haas Unica"/>
          <w:color w:val="auto"/>
          <w:sz w:val="22"/>
          <w:szCs w:val="22"/>
        </w:rPr>
      </w:pPr>
      <w:r w:rsidRPr="001736A3">
        <w:rPr>
          <w:rFonts w:ascii="Neue Haas Unica" w:hAnsi="Neue Haas Unica"/>
          <w:kern w:val="2"/>
          <w14:ligatures w14:val="standardContextual"/>
        </w:rPr>
        <w:t xml:space="preserve">Use </w:t>
      </w:r>
      <w:r w:rsidR="00A5504F" w:rsidRPr="001736A3">
        <w:rPr>
          <w:rFonts w:ascii="Neue Haas Unica" w:hAnsi="Neue Haas Unica"/>
          <w:kern w:val="2"/>
          <w14:ligatures w14:val="standardContextual"/>
        </w:rPr>
        <w:t xml:space="preserve">personnel </w:t>
      </w:r>
      <w:r w:rsidRPr="001736A3">
        <w:rPr>
          <w:rFonts w:ascii="Neue Haas Unica" w:hAnsi="Neue Haas Unica"/>
          <w:kern w:val="2"/>
          <w14:ligatures w14:val="standardContextual"/>
        </w:rPr>
        <w:t xml:space="preserve">vacation periods as an opportunity for cross-trained </w:t>
      </w:r>
      <w:r w:rsidR="001736A3" w:rsidRPr="001736A3">
        <w:rPr>
          <w:rFonts w:ascii="Neue Haas Unica" w:hAnsi="Neue Haas Unica"/>
          <w:kern w:val="2"/>
          <w14:ligatures w14:val="standardContextual"/>
        </w:rPr>
        <w:t xml:space="preserve">backup </w:t>
      </w:r>
      <w:r w:rsidRPr="001736A3">
        <w:rPr>
          <w:rFonts w:ascii="Neue Haas Unica" w:hAnsi="Neue Haas Unica"/>
          <w:kern w:val="2"/>
          <w14:ligatures w14:val="standardContextual"/>
        </w:rPr>
        <w:t xml:space="preserve">personnel to practice. Afterwards, evaluate the performance with both parties to address any gaps or areas for improvement. Be sure to document any areas that were overlooked or unclear so they can be used as </w:t>
      </w:r>
      <w:r w:rsidR="003A0ADD" w:rsidRPr="001736A3">
        <w:rPr>
          <w:rFonts w:ascii="Neue Haas Unica" w:hAnsi="Neue Haas Unica"/>
          <w:kern w:val="2"/>
          <w14:ligatures w14:val="standardContextual"/>
        </w:rPr>
        <w:t xml:space="preserve">references </w:t>
      </w:r>
      <w:r w:rsidRPr="001736A3">
        <w:rPr>
          <w:rFonts w:ascii="Neue Haas Unica" w:hAnsi="Neue Haas Unica"/>
          <w:kern w:val="2"/>
          <w14:ligatures w14:val="standardContextual"/>
        </w:rPr>
        <w:t>in the event of a</w:t>
      </w:r>
      <w:r w:rsidR="00623B9A" w:rsidRPr="001736A3">
        <w:rPr>
          <w:rFonts w:ascii="Neue Haas Unica" w:hAnsi="Neue Haas Unica"/>
          <w:kern w:val="2"/>
          <w14:ligatures w14:val="standardContextual"/>
        </w:rPr>
        <w:t>n emergency</w:t>
      </w:r>
      <w:r w:rsidRPr="001736A3">
        <w:rPr>
          <w:rFonts w:ascii="Neue Haas Unica" w:hAnsi="Neue Haas Unica"/>
          <w:kern w:val="2"/>
          <w14:ligatures w14:val="standardContextual"/>
        </w:rPr>
        <w:t>.</w:t>
      </w:r>
    </w:p>
    <w:p w14:paraId="4E6FA2D5" w14:textId="77777777" w:rsidR="000B4D41" w:rsidRPr="005F6A0B" w:rsidRDefault="000B4D41" w:rsidP="00AE48F2">
      <w:pPr>
        <w:pStyle w:val="NoSpacing"/>
        <w:rPr>
          <w:rStyle w:val="TitleChar"/>
          <w:rFonts w:ascii="Neue Haas Unica" w:hAnsi="Neue Haas Unica"/>
          <w:color w:val="auto"/>
          <w:sz w:val="22"/>
          <w:szCs w:val="22"/>
        </w:rPr>
      </w:pPr>
    </w:p>
    <w:p w14:paraId="20C1542B" w14:textId="7C46104E" w:rsidR="00A86000" w:rsidRPr="005F6A0B" w:rsidRDefault="00A759FD" w:rsidP="00AE48F2">
      <w:pPr>
        <w:pStyle w:val="NoSpacing"/>
        <w:ind w:left="502"/>
        <w:rPr>
          <w:rFonts w:ascii="Neue Haas Unica" w:hAnsi="Neue Haas Unica" w:cs="Arial"/>
        </w:rPr>
      </w:pPr>
      <w:r w:rsidRPr="005F6A0B">
        <w:rPr>
          <w:rFonts w:ascii="Neue Haas Unica" w:hAnsi="Neue Haas Unica" w:cs="Arial"/>
        </w:rPr>
        <w:t xml:space="preserve"> </w:t>
      </w:r>
    </w:p>
    <w:sectPr w:rsidR="00A86000" w:rsidRPr="005F6A0B" w:rsidSect="00D964E6">
      <w:headerReference w:type="default" r:id="rId11"/>
      <w:footerReference w:type="default" r:id="rId12"/>
      <w:headerReference w:type="first" r:id="rId13"/>
      <w:footerReference w:type="first" r:id="rId14"/>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C698E" w14:textId="77777777" w:rsidR="00D964E6" w:rsidRDefault="00D964E6" w:rsidP="001B657E">
      <w:pPr>
        <w:spacing w:after="0" w:line="240" w:lineRule="auto"/>
      </w:pPr>
      <w:r>
        <w:separator/>
      </w:r>
    </w:p>
  </w:endnote>
  <w:endnote w:type="continuationSeparator" w:id="0">
    <w:p w14:paraId="6E476CDC" w14:textId="77777777" w:rsidR="00D964E6" w:rsidRDefault="00D964E6" w:rsidP="001B657E">
      <w:pPr>
        <w:spacing w:after="0" w:line="240" w:lineRule="auto"/>
      </w:pPr>
      <w:r>
        <w:continuationSeparator/>
      </w:r>
    </w:p>
  </w:endnote>
  <w:endnote w:type="continuationNotice" w:id="1">
    <w:p w14:paraId="326D210F" w14:textId="77777777" w:rsidR="00D964E6" w:rsidRDefault="00D964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Neue Haas Unica">
    <w:altName w:val="Calibri"/>
    <w:panose1 w:val="020B0504030206020203"/>
    <w:charset w:val="00"/>
    <w:family w:val="swiss"/>
    <w:pitch w:val="variable"/>
    <w:sig w:usb0="A00002AF" w:usb1="00000003"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68C10" w14:textId="77777777" w:rsidR="00A5504F" w:rsidRDefault="00A5504F" w:rsidP="00A5504F">
    <w:pPr>
      <w:pStyle w:val="Footer"/>
      <w:rPr>
        <w:rFonts w:ascii="Arial" w:eastAsia="Times New Roman" w:hAnsi="Arial" w:cs="Times New Roman"/>
        <w:noProof/>
        <w:color w:val="808080" w:themeColor="background1" w:themeShade="80"/>
        <w:sz w:val="16"/>
        <w:szCs w:val="16"/>
        <w:shd w:val="clear" w:color="auto" w:fill="FFFFFF"/>
      </w:rPr>
    </w:pPr>
    <w:r>
      <w:rPr>
        <w:rFonts w:ascii="Arial" w:eastAsia="Times New Roman" w:hAnsi="Arial" w:cs="Times New Roman"/>
        <w:noProof/>
        <w:color w:val="808080" w:themeColor="background1" w:themeShade="80"/>
        <w:sz w:val="16"/>
        <w:szCs w:val="16"/>
        <w:shd w:val="clear" w:color="auto" w:fill="FFFFFF"/>
      </w:rPr>
      <w:drawing>
        <wp:inline distT="0" distB="0" distL="0" distR="0" wp14:anchorId="0CF55880" wp14:editId="7F4B5BF4">
          <wp:extent cx="1940118" cy="793375"/>
          <wp:effectExtent l="0" t="0" r="3175" b="6985"/>
          <wp:docPr id="464698564" name="Picture 1" descr="Canadi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698564" name="Picture 1" descr="Canadian Red Cross logo"/>
                  <pic:cNvPicPr/>
                </pic:nvPicPr>
                <pic:blipFill>
                  <a:blip r:embed="rId1">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r w:rsidRPr="00B46374">
      <w:rPr>
        <w:rFonts w:ascii="Arial" w:eastAsia="Times New Roman" w:hAnsi="Arial" w:cs="Times New Roman"/>
        <w:noProof/>
        <w:color w:val="808080" w:themeColor="background1" w:themeShade="80"/>
        <w:sz w:val="16"/>
        <w:szCs w:val="16"/>
        <w:shd w:val="clear" w:color="auto" w:fill="FFFFFF"/>
      </w:rPr>
      <w:ptab w:relativeTo="margin" w:alignment="center" w:leader="none"/>
    </w:r>
    <w:r w:rsidRPr="00B46374">
      <w:rPr>
        <w:rFonts w:ascii="Arial" w:eastAsia="Times New Roman" w:hAnsi="Arial" w:cs="Times New Roman"/>
        <w:noProof/>
        <w:color w:val="808080" w:themeColor="background1" w:themeShade="80"/>
        <w:sz w:val="16"/>
        <w:szCs w:val="16"/>
        <w:shd w:val="clear" w:color="auto" w:fill="FFFFFF"/>
      </w:rPr>
      <w:ptab w:relativeTo="margin" w:alignment="right" w:leader="none"/>
    </w:r>
    <w:r>
      <w:rPr>
        <w:rFonts w:ascii="Arial" w:eastAsia="Times New Roman" w:hAnsi="Arial" w:cs="Times New Roman"/>
        <w:noProof/>
        <w:color w:val="808080" w:themeColor="background1" w:themeShade="80"/>
        <w:sz w:val="16"/>
        <w:szCs w:val="16"/>
        <w:shd w:val="clear" w:color="auto" w:fill="FFFFFF"/>
      </w:rPr>
      <w:drawing>
        <wp:inline distT="0" distB="0" distL="0" distR="0" wp14:anchorId="29622B00" wp14:editId="7D85B2B5">
          <wp:extent cx="1918616" cy="796992"/>
          <wp:effectExtent l="0" t="0" r="0" b="0"/>
          <wp:docPr id="1881964412" name="Picture 2" descr="Americ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964412" name="Picture 2" descr="American Red Cross logo"/>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0967FC1C" w14:textId="77777777" w:rsidR="00A5504F" w:rsidRPr="00A5504F" w:rsidRDefault="00A5504F" w:rsidP="00A5504F">
    <w:pPr>
      <w:pStyle w:val="NoSpacing"/>
      <w:rPr>
        <w:rFonts w:eastAsia="Times New Roman" w:cs="Times New Roman"/>
        <w:sz w:val="16"/>
        <w:szCs w:val="16"/>
        <w:shd w:val="clear" w:color="auto" w:fill="FFFFFF"/>
      </w:rPr>
    </w:pPr>
  </w:p>
  <w:p w14:paraId="753F7DC8" w14:textId="77777777" w:rsidR="00A5504F" w:rsidRPr="00A5504F" w:rsidRDefault="00A5504F" w:rsidP="00A5504F">
    <w:pPr>
      <w:pStyle w:val="NoSpacing"/>
      <w:rPr>
        <w:rFonts w:eastAsia="Times New Roman" w:cs="Times New Roman"/>
        <w:sz w:val="16"/>
        <w:szCs w:val="16"/>
      </w:rPr>
    </w:pPr>
    <w:r w:rsidRPr="00A5504F">
      <w:rPr>
        <w:rFonts w:eastAsia="Times New Roman" w:cs="Times New Roman"/>
        <w:sz w:val="16"/>
        <w:szCs w:val="16"/>
        <w:shd w:val="clear" w:color="auto" w:fill="FFFFFF"/>
      </w:rPr>
      <w:t>NOTE</w:t>
    </w:r>
    <w:r w:rsidRPr="00A5504F">
      <w:rPr>
        <w:rFonts w:eastAsia="Times New Roman" w:cs="Times New Roman"/>
        <w:b/>
        <w:bCs/>
        <w:sz w:val="16"/>
        <w:szCs w:val="16"/>
        <w:bdr w:val="none" w:sz="0" w:space="0" w:color="auto" w:frame="1"/>
        <w:shd w:val="clear" w:color="auto" w:fill="FFFFFF"/>
      </w:rPr>
      <w:t>:</w:t>
    </w:r>
    <w:r w:rsidRPr="00A5504F">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1FC96A07" w14:textId="77777777" w:rsidR="00A5504F" w:rsidRPr="00A5504F" w:rsidRDefault="00A5504F" w:rsidP="00A5504F">
    <w:pPr>
      <w:rPr>
        <w:rFonts w:ascii="Times" w:eastAsia="Times New Roman" w:hAnsi="Times" w:cs="Times New Roman"/>
        <w:sz w:val="16"/>
        <w:szCs w:val="16"/>
      </w:rPr>
    </w:pPr>
    <w:r w:rsidRPr="00A5504F">
      <w:rPr>
        <w:rFonts w:ascii="Arial" w:hAnsi="Arial" w:cs="Arial"/>
        <w:sz w:val="16"/>
        <w:szCs w:val="16"/>
      </w:rPr>
      <w:br/>
      <w:t xml:space="preserve">Courtesy of The American Red Cross and The Canadian Red Cross. © 2023 The American National Red Cross and The Canadian Red Cross Society. All rights reserved. Adaptation by __________________________. </w:t>
    </w:r>
  </w:p>
  <w:p w14:paraId="0448E861" w14:textId="13238CC2" w:rsidR="00A5504F" w:rsidRDefault="00A550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5AB40" w14:textId="16D44041" w:rsidR="00D953C5" w:rsidRDefault="00B46374">
    <w:pPr>
      <w:pStyle w:val="Footer"/>
      <w:rPr>
        <w:rFonts w:ascii="Arial" w:eastAsia="Times New Roman" w:hAnsi="Arial" w:cs="Times New Roman"/>
        <w:noProof/>
        <w:color w:val="808080" w:themeColor="background1" w:themeShade="80"/>
        <w:sz w:val="16"/>
        <w:szCs w:val="16"/>
        <w:shd w:val="clear" w:color="auto" w:fill="FFFFFF"/>
      </w:rPr>
    </w:pPr>
    <w:r>
      <w:rPr>
        <w:rFonts w:ascii="Arial" w:eastAsia="Times New Roman" w:hAnsi="Arial" w:cs="Times New Roman"/>
        <w:noProof/>
        <w:color w:val="808080" w:themeColor="background1" w:themeShade="80"/>
        <w:sz w:val="16"/>
        <w:szCs w:val="16"/>
        <w:shd w:val="clear" w:color="auto" w:fill="FFFFFF"/>
      </w:rPr>
      <w:drawing>
        <wp:inline distT="0" distB="0" distL="0" distR="0" wp14:anchorId="342B7DA6" wp14:editId="4F67ABFC">
          <wp:extent cx="1940118" cy="793375"/>
          <wp:effectExtent l="0" t="0" r="3175" b="6985"/>
          <wp:docPr id="852894578" name="Picture 1" descr="Canadi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Canadian Red Cross logo"/>
                  <pic:cNvPicPr/>
                </pic:nvPicPr>
                <pic:blipFill>
                  <a:blip r:embed="rId1">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r w:rsidRPr="00B46374">
      <w:rPr>
        <w:rFonts w:ascii="Arial" w:eastAsia="Times New Roman" w:hAnsi="Arial" w:cs="Times New Roman"/>
        <w:noProof/>
        <w:color w:val="808080" w:themeColor="background1" w:themeShade="80"/>
        <w:sz w:val="16"/>
        <w:szCs w:val="16"/>
        <w:shd w:val="clear" w:color="auto" w:fill="FFFFFF"/>
      </w:rPr>
      <w:ptab w:relativeTo="margin" w:alignment="center" w:leader="none"/>
    </w:r>
    <w:r w:rsidRPr="00B46374">
      <w:rPr>
        <w:rFonts w:ascii="Arial" w:eastAsia="Times New Roman" w:hAnsi="Arial" w:cs="Times New Roman"/>
        <w:noProof/>
        <w:color w:val="808080" w:themeColor="background1" w:themeShade="80"/>
        <w:sz w:val="16"/>
        <w:szCs w:val="16"/>
        <w:shd w:val="clear" w:color="auto" w:fill="FFFFFF"/>
      </w:rPr>
      <w:ptab w:relativeTo="margin" w:alignment="right" w:leader="none"/>
    </w:r>
    <w:r>
      <w:rPr>
        <w:rFonts w:ascii="Arial" w:eastAsia="Times New Roman" w:hAnsi="Arial" w:cs="Times New Roman"/>
        <w:noProof/>
        <w:color w:val="808080" w:themeColor="background1" w:themeShade="80"/>
        <w:sz w:val="16"/>
        <w:szCs w:val="16"/>
        <w:shd w:val="clear" w:color="auto" w:fill="FFFFFF"/>
      </w:rPr>
      <w:drawing>
        <wp:inline distT="0" distB="0" distL="0" distR="0" wp14:anchorId="25C4FD83" wp14:editId="38E01E38">
          <wp:extent cx="1918616" cy="796992"/>
          <wp:effectExtent l="0" t="0" r="0" b="0"/>
          <wp:docPr id="897204043" name="Picture 2" descr="Americ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American Red Cross logo"/>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6AD42757" w14:textId="77777777" w:rsidR="00B46374" w:rsidRPr="00A5504F" w:rsidRDefault="00B46374" w:rsidP="00B46374">
    <w:pPr>
      <w:pStyle w:val="NoSpacing"/>
      <w:rPr>
        <w:rFonts w:eastAsia="Times New Roman" w:cs="Times New Roman"/>
        <w:sz w:val="16"/>
        <w:szCs w:val="16"/>
        <w:shd w:val="clear" w:color="auto" w:fill="FFFFFF"/>
      </w:rPr>
    </w:pPr>
  </w:p>
  <w:p w14:paraId="2A1965D3" w14:textId="57DA3FF3" w:rsidR="00B46374" w:rsidRPr="00A5504F" w:rsidRDefault="00B46374" w:rsidP="00B46374">
    <w:pPr>
      <w:pStyle w:val="NoSpacing"/>
      <w:rPr>
        <w:rFonts w:eastAsia="Times New Roman" w:cs="Times New Roman"/>
        <w:sz w:val="16"/>
        <w:szCs w:val="16"/>
      </w:rPr>
    </w:pPr>
    <w:r w:rsidRPr="00A5504F">
      <w:rPr>
        <w:rFonts w:eastAsia="Times New Roman" w:cs="Times New Roman"/>
        <w:sz w:val="16"/>
        <w:szCs w:val="16"/>
        <w:shd w:val="clear" w:color="auto" w:fill="FFFFFF"/>
      </w:rPr>
      <w:t>NOTE</w:t>
    </w:r>
    <w:r w:rsidRPr="00A5504F">
      <w:rPr>
        <w:rFonts w:eastAsia="Times New Roman" w:cs="Times New Roman"/>
        <w:b/>
        <w:bCs/>
        <w:sz w:val="16"/>
        <w:szCs w:val="16"/>
        <w:bdr w:val="none" w:sz="0" w:space="0" w:color="auto" w:frame="1"/>
        <w:shd w:val="clear" w:color="auto" w:fill="FFFFFF"/>
      </w:rPr>
      <w:t>:</w:t>
    </w:r>
    <w:r w:rsidRPr="00A5504F">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29D78F04" w14:textId="3371BA99" w:rsidR="00B46374" w:rsidRDefault="00B46374" w:rsidP="00272B44">
    <w:r w:rsidRPr="00A5504F">
      <w:rPr>
        <w:rFonts w:ascii="Arial" w:hAnsi="Arial" w:cs="Arial"/>
        <w:sz w:val="16"/>
        <w:szCs w:val="16"/>
      </w:rPr>
      <w:br/>
      <w:t xml:space="preserve">Courtesy of The American Red Cross and The Canadian Red Cross. © 2023 The American National Red Cross and The Canadian Red Cross Society. All rights reserved. Adaptation by __________________________.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A7EE2" w14:textId="77777777" w:rsidR="00D964E6" w:rsidRDefault="00D964E6" w:rsidP="001B657E">
      <w:pPr>
        <w:spacing w:after="0" w:line="240" w:lineRule="auto"/>
      </w:pPr>
      <w:r>
        <w:separator/>
      </w:r>
    </w:p>
  </w:footnote>
  <w:footnote w:type="continuationSeparator" w:id="0">
    <w:p w14:paraId="6AAC0D8F" w14:textId="77777777" w:rsidR="00D964E6" w:rsidRDefault="00D964E6" w:rsidP="001B657E">
      <w:pPr>
        <w:spacing w:after="0" w:line="240" w:lineRule="auto"/>
      </w:pPr>
      <w:r>
        <w:continuationSeparator/>
      </w:r>
    </w:p>
  </w:footnote>
  <w:footnote w:type="continuationNotice" w:id="1">
    <w:p w14:paraId="0AF147DB" w14:textId="77777777" w:rsidR="00D964E6" w:rsidRDefault="00D964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F27C7" w14:textId="77777777" w:rsidR="00A86000" w:rsidRPr="00A5504F" w:rsidRDefault="00A86000" w:rsidP="00A86000">
    <w:pPr>
      <w:spacing w:after="0"/>
      <w:rPr>
        <w:rFonts w:ascii="Arial" w:hAnsi="Arial" w:cs="Arial"/>
        <w:b/>
        <w:i/>
        <w:iCs/>
        <w:sz w:val="20"/>
        <w:szCs w:val="20"/>
        <w:lang w:val="en-US"/>
      </w:rPr>
    </w:pPr>
    <w:r w:rsidRPr="00A5504F">
      <w:rPr>
        <w:rFonts w:ascii="Arial" w:hAnsi="Arial" w:cs="Arial"/>
        <w:b/>
        <w:i/>
        <w:iCs/>
        <w:sz w:val="20"/>
        <w:szCs w:val="20"/>
        <w:lang w:val="en-US"/>
      </w:rPr>
      <w:t>For internal use only. Not for external distribution.</w:t>
    </w:r>
  </w:p>
  <w:p w14:paraId="2ABACF46" w14:textId="396A7501" w:rsidR="001B657E" w:rsidRDefault="001B65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87F78" w14:textId="447F1714" w:rsidR="00A8141A" w:rsidRDefault="00A8141A" w:rsidP="00D907B5">
    <w:pPr>
      <w:spacing w:after="0"/>
      <w:jc w:val="center"/>
      <w:rPr>
        <w:rFonts w:ascii="Arial" w:hAnsi="Arial" w:cs="Arial"/>
        <w:b/>
        <w:color w:val="808080" w:themeColor="background1" w:themeShade="80"/>
        <w:sz w:val="52"/>
        <w:szCs w:val="52"/>
        <w:lang w:val="en-US"/>
      </w:rPr>
    </w:pPr>
    <w:r>
      <w:rPr>
        <w:noProof/>
      </w:rPr>
      <w:drawing>
        <wp:inline distT="0" distB="0" distL="0" distR="0" wp14:anchorId="5AA5371A" wp14:editId="60F4390F">
          <wp:extent cx="3181350" cy="691672"/>
          <wp:effectExtent l="0" t="0" r="0" b="0"/>
          <wp:docPr id="51542044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42044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4948" cy="705499"/>
                  </a:xfrm>
                  <a:prstGeom prst="rect">
                    <a:avLst/>
                  </a:prstGeom>
                  <a:noFill/>
                  <a:ln>
                    <a:noFill/>
                  </a:ln>
                </pic:spPr>
              </pic:pic>
            </a:graphicData>
          </a:graphic>
        </wp:inline>
      </w:drawing>
    </w:r>
  </w:p>
  <w:p w14:paraId="6B8ABAAE" w14:textId="4A04BD6F" w:rsidR="00BE3616" w:rsidRPr="006D48C0" w:rsidRDefault="009D2AA2" w:rsidP="00D907B5">
    <w:pPr>
      <w:spacing w:after="0"/>
      <w:jc w:val="center"/>
      <w:rPr>
        <w:sz w:val="52"/>
        <w:szCs w:val="52"/>
      </w:rPr>
    </w:pPr>
    <w:r w:rsidRPr="006D48C0">
      <w:rPr>
        <w:rFonts w:ascii="Arial" w:hAnsi="Arial" w:cs="Arial"/>
        <w:b/>
        <w:sz w:val="52"/>
        <w:szCs w:val="52"/>
        <w:lang w:val="en-US"/>
      </w:rPr>
      <w:t>Back</w:t>
    </w:r>
    <w:r w:rsidR="008A2D09">
      <w:rPr>
        <w:rFonts w:ascii="Arial" w:hAnsi="Arial" w:cs="Arial"/>
        <w:b/>
        <w:sz w:val="52"/>
        <w:szCs w:val="52"/>
        <w:lang w:val="en-US"/>
      </w:rPr>
      <w:t>u</w:t>
    </w:r>
    <w:r w:rsidRPr="006D48C0">
      <w:rPr>
        <w:rFonts w:ascii="Arial" w:hAnsi="Arial" w:cs="Arial"/>
        <w:b/>
        <w:sz w:val="52"/>
        <w:szCs w:val="52"/>
        <w:lang w:val="en-US"/>
      </w:rPr>
      <w:t>p Strategies for Key Personnel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70FDD"/>
    <w:multiLevelType w:val="multilevel"/>
    <w:tmpl w:val="AD32ED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220EEA"/>
    <w:multiLevelType w:val="multilevel"/>
    <w:tmpl w:val="CDD2B0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D172C2"/>
    <w:multiLevelType w:val="multilevel"/>
    <w:tmpl w:val="976A56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0636365">
    <w:abstractNumId w:val="0"/>
    <w:lvlOverride w:ilvl="0">
      <w:lvl w:ilvl="0">
        <w:numFmt w:val="bullet"/>
        <w:lvlText w:val=""/>
        <w:lvlJc w:val="left"/>
        <w:pPr>
          <w:tabs>
            <w:tab w:val="num" w:pos="720"/>
          </w:tabs>
          <w:ind w:left="720" w:hanging="360"/>
        </w:pPr>
        <w:rPr>
          <w:rFonts w:ascii="Symbol" w:hAnsi="Symbol" w:hint="default"/>
          <w:sz w:val="20"/>
        </w:rPr>
      </w:lvl>
    </w:lvlOverride>
  </w:num>
  <w:num w:numId="2" w16cid:durableId="1547910857">
    <w:abstractNumId w:val="0"/>
    <w:lvlOverride w:ilvl="0">
      <w:lvl w:ilvl="0">
        <w:numFmt w:val="bullet"/>
        <w:lvlText w:val=""/>
        <w:lvlJc w:val="left"/>
        <w:pPr>
          <w:tabs>
            <w:tab w:val="num" w:pos="720"/>
          </w:tabs>
          <w:ind w:left="720" w:hanging="360"/>
        </w:pPr>
        <w:rPr>
          <w:rFonts w:ascii="Symbol" w:hAnsi="Symbol" w:hint="default"/>
          <w:sz w:val="20"/>
        </w:rPr>
      </w:lvl>
    </w:lvlOverride>
  </w:num>
  <w:num w:numId="3" w16cid:durableId="840579988">
    <w:abstractNumId w:val="0"/>
    <w:lvlOverride w:ilvl="0">
      <w:lvl w:ilvl="0">
        <w:numFmt w:val="bullet"/>
        <w:lvlText w:val=""/>
        <w:lvlJc w:val="left"/>
        <w:pPr>
          <w:tabs>
            <w:tab w:val="num" w:pos="720"/>
          </w:tabs>
          <w:ind w:left="720" w:hanging="360"/>
        </w:pPr>
        <w:rPr>
          <w:rFonts w:ascii="Symbol" w:hAnsi="Symbol" w:hint="default"/>
          <w:sz w:val="20"/>
        </w:rPr>
      </w:lvl>
    </w:lvlOverride>
  </w:num>
  <w:num w:numId="4" w16cid:durableId="168570203">
    <w:abstractNumId w:val="0"/>
    <w:lvlOverride w:ilvl="0">
      <w:lvl w:ilvl="0">
        <w:numFmt w:val="bullet"/>
        <w:lvlText w:val=""/>
        <w:lvlJc w:val="left"/>
        <w:pPr>
          <w:tabs>
            <w:tab w:val="num" w:pos="720"/>
          </w:tabs>
          <w:ind w:left="720" w:hanging="360"/>
        </w:pPr>
        <w:rPr>
          <w:rFonts w:ascii="Symbol" w:hAnsi="Symbol" w:hint="default"/>
          <w:sz w:val="20"/>
        </w:rPr>
      </w:lvl>
    </w:lvlOverride>
  </w:num>
  <w:num w:numId="5" w16cid:durableId="23018748">
    <w:abstractNumId w:val="1"/>
    <w:lvlOverride w:ilvl="0">
      <w:lvl w:ilvl="0">
        <w:numFmt w:val="bullet"/>
        <w:lvlText w:val=""/>
        <w:lvlJc w:val="left"/>
        <w:pPr>
          <w:tabs>
            <w:tab w:val="num" w:pos="720"/>
          </w:tabs>
          <w:ind w:left="720" w:hanging="360"/>
        </w:pPr>
        <w:rPr>
          <w:rFonts w:ascii="Symbol" w:hAnsi="Symbol" w:hint="default"/>
          <w:sz w:val="20"/>
        </w:rPr>
      </w:lvl>
    </w:lvlOverride>
  </w:num>
  <w:num w:numId="6" w16cid:durableId="1191802252">
    <w:abstractNumId w:val="1"/>
    <w:lvlOverride w:ilvl="0">
      <w:lvl w:ilvl="0">
        <w:numFmt w:val="bullet"/>
        <w:lvlText w:val=""/>
        <w:lvlJc w:val="left"/>
        <w:pPr>
          <w:tabs>
            <w:tab w:val="num" w:pos="720"/>
          </w:tabs>
          <w:ind w:left="720" w:hanging="360"/>
        </w:pPr>
        <w:rPr>
          <w:rFonts w:ascii="Symbol" w:hAnsi="Symbol" w:hint="default"/>
          <w:sz w:val="20"/>
        </w:rPr>
      </w:lvl>
    </w:lvlOverride>
  </w:num>
  <w:num w:numId="7" w16cid:durableId="1911040111">
    <w:abstractNumId w:val="1"/>
    <w:lvlOverride w:ilvl="0">
      <w:lvl w:ilvl="0">
        <w:numFmt w:val="bullet"/>
        <w:lvlText w:val=""/>
        <w:lvlJc w:val="left"/>
        <w:pPr>
          <w:tabs>
            <w:tab w:val="num" w:pos="720"/>
          </w:tabs>
          <w:ind w:left="720" w:hanging="360"/>
        </w:pPr>
        <w:rPr>
          <w:rFonts w:ascii="Symbol" w:hAnsi="Symbol" w:hint="default"/>
          <w:sz w:val="20"/>
        </w:rPr>
      </w:lvl>
    </w:lvlOverride>
  </w:num>
  <w:num w:numId="8" w16cid:durableId="954023023">
    <w:abstractNumId w:val="1"/>
    <w:lvlOverride w:ilvl="0">
      <w:lvl w:ilvl="0">
        <w:numFmt w:val="bullet"/>
        <w:lvlText w:val=""/>
        <w:lvlJc w:val="left"/>
        <w:pPr>
          <w:tabs>
            <w:tab w:val="num" w:pos="720"/>
          </w:tabs>
          <w:ind w:left="720" w:hanging="360"/>
        </w:pPr>
        <w:rPr>
          <w:rFonts w:ascii="Symbol" w:hAnsi="Symbol" w:hint="default"/>
          <w:sz w:val="20"/>
        </w:rPr>
      </w:lvl>
    </w:lvlOverride>
  </w:num>
  <w:num w:numId="9" w16cid:durableId="157229293">
    <w:abstractNumId w:val="1"/>
    <w:lvlOverride w:ilvl="0">
      <w:lvl w:ilvl="0">
        <w:numFmt w:val="bullet"/>
        <w:lvlText w:val=""/>
        <w:lvlJc w:val="left"/>
        <w:pPr>
          <w:tabs>
            <w:tab w:val="num" w:pos="720"/>
          </w:tabs>
          <w:ind w:left="720" w:hanging="360"/>
        </w:pPr>
        <w:rPr>
          <w:rFonts w:ascii="Symbol" w:hAnsi="Symbol" w:hint="default"/>
          <w:sz w:val="20"/>
        </w:rPr>
      </w:lvl>
    </w:lvlOverride>
  </w:num>
  <w:num w:numId="10" w16cid:durableId="79721894">
    <w:abstractNumId w:val="1"/>
    <w:lvlOverride w:ilvl="0">
      <w:lvl w:ilvl="0">
        <w:numFmt w:val="bullet"/>
        <w:lvlText w:val=""/>
        <w:lvlJc w:val="left"/>
        <w:pPr>
          <w:tabs>
            <w:tab w:val="num" w:pos="720"/>
          </w:tabs>
          <w:ind w:left="720" w:hanging="360"/>
        </w:pPr>
        <w:rPr>
          <w:rFonts w:ascii="Symbol" w:hAnsi="Symbol" w:hint="default"/>
          <w:sz w:val="20"/>
        </w:rPr>
      </w:lvl>
    </w:lvlOverride>
  </w:num>
  <w:num w:numId="11" w16cid:durableId="913516039">
    <w:abstractNumId w:val="2"/>
    <w:lvlOverride w:ilvl="0">
      <w:lvl w:ilvl="0">
        <w:numFmt w:val="bullet"/>
        <w:lvlText w:val=""/>
        <w:lvlJc w:val="left"/>
        <w:pPr>
          <w:tabs>
            <w:tab w:val="num" w:pos="720"/>
          </w:tabs>
          <w:ind w:left="720" w:hanging="360"/>
        </w:pPr>
        <w:rPr>
          <w:rFonts w:ascii="Symbol" w:hAnsi="Symbol" w:hint="default"/>
          <w:sz w:val="20"/>
        </w:rPr>
      </w:lvl>
    </w:lvlOverride>
  </w:num>
  <w:num w:numId="12" w16cid:durableId="835920329">
    <w:abstractNumId w:val="2"/>
    <w:lvlOverride w:ilvl="0">
      <w:lvl w:ilvl="0">
        <w:numFmt w:val="bullet"/>
        <w:lvlText w:val=""/>
        <w:lvlJc w:val="left"/>
        <w:pPr>
          <w:tabs>
            <w:tab w:val="num" w:pos="720"/>
          </w:tabs>
          <w:ind w:left="720" w:hanging="360"/>
        </w:pPr>
        <w:rPr>
          <w:rFonts w:ascii="Symbol" w:hAnsi="Symbol" w:hint="default"/>
          <w:sz w:val="20"/>
        </w:rPr>
      </w:lvl>
    </w:lvlOverride>
  </w:num>
  <w:num w:numId="13" w16cid:durableId="477847159">
    <w:abstractNumId w:val="2"/>
    <w:lvlOverride w:ilvl="0">
      <w:lvl w:ilvl="0">
        <w:numFmt w:val="bullet"/>
        <w:lvlText w:val=""/>
        <w:lvlJc w:val="left"/>
        <w:pPr>
          <w:tabs>
            <w:tab w:val="num" w:pos="720"/>
          </w:tabs>
          <w:ind w:left="720" w:hanging="360"/>
        </w:pPr>
        <w:rPr>
          <w:rFonts w:ascii="Symbol" w:hAnsi="Symbol" w:hint="default"/>
          <w:sz w:val="20"/>
        </w:rPr>
      </w:lvl>
    </w:lvlOverride>
  </w:num>
  <w:num w:numId="14" w16cid:durableId="187791154">
    <w:abstractNumId w:val="2"/>
    <w:lvlOverride w:ilvl="0">
      <w:lvl w:ilvl="0">
        <w:numFmt w:val="bullet"/>
        <w:lvlText w:val=""/>
        <w:lvlJc w:val="left"/>
        <w:pPr>
          <w:tabs>
            <w:tab w:val="num" w:pos="720"/>
          </w:tabs>
          <w:ind w:left="720" w:hanging="360"/>
        </w:pPr>
        <w:rPr>
          <w:rFonts w:ascii="Symbol" w:hAnsi="Symbol" w:hint="default"/>
          <w:sz w:val="20"/>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7E"/>
    <w:rsid w:val="0002052B"/>
    <w:rsid w:val="00030F2C"/>
    <w:rsid w:val="00045D0C"/>
    <w:rsid w:val="0005398D"/>
    <w:rsid w:val="000552EB"/>
    <w:rsid w:val="00057545"/>
    <w:rsid w:val="00060D3C"/>
    <w:rsid w:val="000611F0"/>
    <w:rsid w:val="00067558"/>
    <w:rsid w:val="000716E0"/>
    <w:rsid w:val="00071862"/>
    <w:rsid w:val="0008278C"/>
    <w:rsid w:val="00084EEE"/>
    <w:rsid w:val="00090C04"/>
    <w:rsid w:val="00093BB0"/>
    <w:rsid w:val="00094D1A"/>
    <w:rsid w:val="0009692C"/>
    <w:rsid w:val="000A4908"/>
    <w:rsid w:val="000A64D1"/>
    <w:rsid w:val="000B14BA"/>
    <w:rsid w:val="000B4D41"/>
    <w:rsid w:val="000B557F"/>
    <w:rsid w:val="000C31DB"/>
    <w:rsid w:val="000C33B8"/>
    <w:rsid w:val="000C5007"/>
    <w:rsid w:val="000C5E3F"/>
    <w:rsid w:val="000D1667"/>
    <w:rsid w:val="000D56DA"/>
    <w:rsid w:val="000F144F"/>
    <w:rsid w:val="00101557"/>
    <w:rsid w:val="00112D8C"/>
    <w:rsid w:val="00114D60"/>
    <w:rsid w:val="00115756"/>
    <w:rsid w:val="00121111"/>
    <w:rsid w:val="00125CB9"/>
    <w:rsid w:val="001326D9"/>
    <w:rsid w:val="00135C9B"/>
    <w:rsid w:val="001509EA"/>
    <w:rsid w:val="00151FD3"/>
    <w:rsid w:val="001541A6"/>
    <w:rsid w:val="001626D5"/>
    <w:rsid w:val="001736A3"/>
    <w:rsid w:val="0017573F"/>
    <w:rsid w:val="00176F27"/>
    <w:rsid w:val="001A4709"/>
    <w:rsid w:val="001B2695"/>
    <w:rsid w:val="001B4E72"/>
    <w:rsid w:val="001B657E"/>
    <w:rsid w:val="001C3B4F"/>
    <w:rsid w:val="001C70AC"/>
    <w:rsid w:val="001E181A"/>
    <w:rsid w:val="001E277D"/>
    <w:rsid w:val="001E7AF4"/>
    <w:rsid w:val="001F2397"/>
    <w:rsid w:val="001F3F86"/>
    <w:rsid w:val="001F5936"/>
    <w:rsid w:val="00207895"/>
    <w:rsid w:val="002123FC"/>
    <w:rsid w:val="00214A93"/>
    <w:rsid w:val="0021563C"/>
    <w:rsid w:val="00216C0E"/>
    <w:rsid w:val="00223CC3"/>
    <w:rsid w:val="00227E1A"/>
    <w:rsid w:val="00231C84"/>
    <w:rsid w:val="002329E4"/>
    <w:rsid w:val="00234057"/>
    <w:rsid w:val="00234800"/>
    <w:rsid w:val="00234F0B"/>
    <w:rsid w:val="00246A12"/>
    <w:rsid w:val="00246BCE"/>
    <w:rsid w:val="002476BF"/>
    <w:rsid w:val="00250C81"/>
    <w:rsid w:val="00257DA0"/>
    <w:rsid w:val="002604B3"/>
    <w:rsid w:val="00263CCD"/>
    <w:rsid w:val="002656B9"/>
    <w:rsid w:val="00270D45"/>
    <w:rsid w:val="00272B44"/>
    <w:rsid w:val="00285B57"/>
    <w:rsid w:val="002B012B"/>
    <w:rsid w:val="002B44F5"/>
    <w:rsid w:val="002C174E"/>
    <w:rsid w:val="002C4A55"/>
    <w:rsid w:val="002D0939"/>
    <w:rsid w:val="002D171E"/>
    <w:rsid w:val="002D5067"/>
    <w:rsid w:val="002D6425"/>
    <w:rsid w:val="002E0086"/>
    <w:rsid w:val="002E2FEE"/>
    <w:rsid w:val="002F05FA"/>
    <w:rsid w:val="002F5042"/>
    <w:rsid w:val="002F52CD"/>
    <w:rsid w:val="00304B7E"/>
    <w:rsid w:val="00306A9F"/>
    <w:rsid w:val="00310BCB"/>
    <w:rsid w:val="0031171F"/>
    <w:rsid w:val="00315B07"/>
    <w:rsid w:val="00325B31"/>
    <w:rsid w:val="00335846"/>
    <w:rsid w:val="00340A17"/>
    <w:rsid w:val="00344CAD"/>
    <w:rsid w:val="00357585"/>
    <w:rsid w:val="00360657"/>
    <w:rsid w:val="00362AC5"/>
    <w:rsid w:val="003650EF"/>
    <w:rsid w:val="003720AE"/>
    <w:rsid w:val="00372C99"/>
    <w:rsid w:val="0037780D"/>
    <w:rsid w:val="003802A6"/>
    <w:rsid w:val="00383867"/>
    <w:rsid w:val="0038715C"/>
    <w:rsid w:val="003A0998"/>
    <w:rsid w:val="003A0ADD"/>
    <w:rsid w:val="003A26B1"/>
    <w:rsid w:val="003A57FC"/>
    <w:rsid w:val="003A5B2D"/>
    <w:rsid w:val="003A5CD6"/>
    <w:rsid w:val="003A676F"/>
    <w:rsid w:val="003B5818"/>
    <w:rsid w:val="003C02CC"/>
    <w:rsid w:val="003C1296"/>
    <w:rsid w:val="003C313A"/>
    <w:rsid w:val="003C3CD4"/>
    <w:rsid w:val="003C7B0F"/>
    <w:rsid w:val="003D61BD"/>
    <w:rsid w:val="003E20E4"/>
    <w:rsid w:val="003F0274"/>
    <w:rsid w:val="003F242D"/>
    <w:rsid w:val="003F552C"/>
    <w:rsid w:val="0040036F"/>
    <w:rsid w:val="00401EE7"/>
    <w:rsid w:val="00404284"/>
    <w:rsid w:val="00405E1F"/>
    <w:rsid w:val="00406324"/>
    <w:rsid w:val="0040666F"/>
    <w:rsid w:val="004111CA"/>
    <w:rsid w:val="00420754"/>
    <w:rsid w:val="004231CE"/>
    <w:rsid w:val="00431150"/>
    <w:rsid w:val="004316A1"/>
    <w:rsid w:val="00433DDB"/>
    <w:rsid w:val="004469D1"/>
    <w:rsid w:val="00450B48"/>
    <w:rsid w:val="00451488"/>
    <w:rsid w:val="004637E0"/>
    <w:rsid w:val="00473215"/>
    <w:rsid w:val="0047569E"/>
    <w:rsid w:val="00475DEC"/>
    <w:rsid w:val="004779D6"/>
    <w:rsid w:val="00481CEE"/>
    <w:rsid w:val="004822D7"/>
    <w:rsid w:val="004925EB"/>
    <w:rsid w:val="00494A5A"/>
    <w:rsid w:val="00495741"/>
    <w:rsid w:val="004967A8"/>
    <w:rsid w:val="00497295"/>
    <w:rsid w:val="004A40C3"/>
    <w:rsid w:val="004B4990"/>
    <w:rsid w:val="004B65BE"/>
    <w:rsid w:val="004D5A90"/>
    <w:rsid w:val="004E0928"/>
    <w:rsid w:val="004E122D"/>
    <w:rsid w:val="004E520B"/>
    <w:rsid w:val="004F06F5"/>
    <w:rsid w:val="00505E00"/>
    <w:rsid w:val="00511DE9"/>
    <w:rsid w:val="00512075"/>
    <w:rsid w:val="00514857"/>
    <w:rsid w:val="005241BE"/>
    <w:rsid w:val="00525F5C"/>
    <w:rsid w:val="00535D24"/>
    <w:rsid w:val="00540945"/>
    <w:rsid w:val="005420BC"/>
    <w:rsid w:val="00554E65"/>
    <w:rsid w:val="00570008"/>
    <w:rsid w:val="00571040"/>
    <w:rsid w:val="00575A07"/>
    <w:rsid w:val="00575A5D"/>
    <w:rsid w:val="00583BE0"/>
    <w:rsid w:val="00586035"/>
    <w:rsid w:val="00590749"/>
    <w:rsid w:val="00594C92"/>
    <w:rsid w:val="005A4E5E"/>
    <w:rsid w:val="005A6B42"/>
    <w:rsid w:val="005B06A5"/>
    <w:rsid w:val="005B48B1"/>
    <w:rsid w:val="005B6A4C"/>
    <w:rsid w:val="005C0230"/>
    <w:rsid w:val="005D5A2B"/>
    <w:rsid w:val="005D6867"/>
    <w:rsid w:val="005E5244"/>
    <w:rsid w:val="005E6EAF"/>
    <w:rsid w:val="005F2467"/>
    <w:rsid w:val="005F3A8A"/>
    <w:rsid w:val="005F6A0B"/>
    <w:rsid w:val="005F755D"/>
    <w:rsid w:val="00602913"/>
    <w:rsid w:val="006124B9"/>
    <w:rsid w:val="00612E3D"/>
    <w:rsid w:val="00617A45"/>
    <w:rsid w:val="006201CA"/>
    <w:rsid w:val="00623B9A"/>
    <w:rsid w:val="00623C29"/>
    <w:rsid w:val="00631ADC"/>
    <w:rsid w:val="006324D6"/>
    <w:rsid w:val="006416D3"/>
    <w:rsid w:val="00646D26"/>
    <w:rsid w:val="00647957"/>
    <w:rsid w:val="006500D4"/>
    <w:rsid w:val="0065770D"/>
    <w:rsid w:val="006601B2"/>
    <w:rsid w:val="00665D4F"/>
    <w:rsid w:val="006758A8"/>
    <w:rsid w:val="006806A3"/>
    <w:rsid w:val="00694515"/>
    <w:rsid w:val="00697703"/>
    <w:rsid w:val="006A018F"/>
    <w:rsid w:val="006B5085"/>
    <w:rsid w:val="006B569F"/>
    <w:rsid w:val="006B615B"/>
    <w:rsid w:val="006C2E09"/>
    <w:rsid w:val="006D04A1"/>
    <w:rsid w:val="006D4447"/>
    <w:rsid w:val="006D48C0"/>
    <w:rsid w:val="006E058E"/>
    <w:rsid w:val="006E147B"/>
    <w:rsid w:val="006E2AFA"/>
    <w:rsid w:val="006E5557"/>
    <w:rsid w:val="006E6E69"/>
    <w:rsid w:val="006F3BB4"/>
    <w:rsid w:val="006F4EEE"/>
    <w:rsid w:val="006F5AE8"/>
    <w:rsid w:val="00704041"/>
    <w:rsid w:val="0070470E"/>
    <w:rsid w:val="00705056"/>
    <w:rsid w:val="00715F7E"/>
    <w:rsid w:val="00717976"/>
    <w:rsid w:val="00730325"/>
    <w:rsid w:val="007341F3"/>
    <w:rsid w:val="007361E7"/>
    <w:rsid w:val="007376EC"/>
    <w:rsid w:val="00742398"/>
    <w:rsid w:val="00745C61"/>
    <w:rsid w:val="0076061E"/>
    <w:rsid w:val="00763E67"/>
    <w:rsid w:val="0076446C"/>
    <w:rsid w:val="00771DBC"/>
    <w:rsid w:val="0077573C"/>
    <w:rsid w:val="007822AC"/>
    <w:rsid w:val="00784682"/>
    <w:rsid w:val="00794DFD"/>
    <w:rsid w:val="007959E4"/>
    <w:rsid w:val="007A49E3"/>
    <w:rsid w:val="007C0D0B"/>
    <w:rsid w:val="007C22E6"/>
    <w:rsid w:val="007D16CC"/>
    <w:rsid w:val="007F03A9"/>
    <w:rsid w:val="007F1671"/>
    <w:rsid w:val="00800BD6"/>
    <w:rsid w:val="0080263D"/>
    <w:rsid w:val="00805580"/>
    <w:rsid w:val="00807C8E"/>
    <w:rsid w:val="00812BA0"/>
    <w:rsid w:val="00814E1B"/>
    <w:rsid w:val="00815A8F"/>
    <w:rsid w:val="008177F5"/>
    <w:rsid w:val="00817A3A"/>
    <w:rsid w:val="00830D96"/>
    <w:rsid w:val="00831197"/>
    <w:rsid w:val="008326C6"/>
    <w:rsid w:val="00840569"/>
    <w:rsid w:val="00841B63"/>
    <w:rsid w:val="0084442C"/>
    <w:rsid w:val="00853281"/>
    <w:rsid w:val="00853BD8"/>
    <w:rsid w:val="00855DC5"/>
    <w:rsid w:val="00857B0D"/>
    <w:rsid w:val="0088152A"/>
    <w:rsid w:val="0088168C"/>
    <w:rsid w:val="008840FD"/>
    <w:rsid w:val="008900B0"/>
    <w:rsid w:val="0089134E"/>
    <w:rsid w:val="00892DA1"/>
    <w:rsid w:val="008A2D09"/>
    <w:rsid w:val="008A5877"/>
    <w:rsid w:val="008B0C9D"/>
    <w:rsid w:val="008B646A"/>
    <w:rsid w:val="008C1DB8"/>
    <w:rsid w:val="008C68B8"/>
    <w:rsid w:val="008D1F9F"/>
    <w:rsid w:val="008D4B53"/>
    <w:rsid w:val="008D5487"/>
    <w:rsid w:val="008E4B3D"/>
    <w:rsid w:val="008E6C35"/>
    <w:rsid w:val="008E7F59"/>
    <w:rsid w:val="008E7FB3"/>
    <w:rsid w:val="008F0191"/>
    <w:rsid w:val="008F05C0"/>
    <w:rsid w:val="008F3C8A"/>
    <w:rsid w:val="008F514A"/>
    <w:rsid w:val="008F5FAB"/>
    <w:rsid w:val="0090086E"/>
    <w:rsid w:val="009041FC"/>
    <w:rsid w:val="00905C74"/>
    <w:rsid w:val="00911BD3"/>
    <w:rsid w:val="00912FCE"/>
    <w:rsid w:val="00915473"/>
    <w:rsid w:val="00915C01"/>
    <w:rsid w:val="00920B88"/>
    <w:rsid w:val="0092376F"/>
    <w:rsid w:val="00937F6F"/>
    <w:rsid w:val="00943E5F"/>
    <w:rsid w:val="009500F8"/>
    <w:rsid w:val="009528B9"/>
    <w:rsid w:val="009531B2"/>
    <w:rsid w:val="00957A48"/>
    <w:rsid w:val="00960218"/>
    <w:rsid w:val="009663FD"/>
    <w:rsid w:val="0096734B"/>
    <w:rsid w:val="00973362"/>
    <w:rsid w:val="00982709"/>
    <w:rsid w:val="00982A3A"/>
    <w:rsid w:val="00984F37"/>
    <w:rsid w:val="009856D3"/>
    <w:rsid w:val="00985A3D"/>
    <w:rsid w:val="00985C34"/>
    <w:rsid w:val="0099232D"/>
    <w:rsid w:val="00992771"/>
    <w:rsid w:val="00992D06"/>
    <w:rsid w:val="009A0C9C"/>
    <w:rsid w:val="009A3A50"/>
    <w:rsid w:val="009A7AE8"/>
    <w:rsid w:val="009B40FB"/>
    <w:rsid w:val="009B6B6F"/>
    <w:rsid w:val="009C08AF"/>
    <w:rsid w:val="009C141A"/>
    <w:rsid w:val="009C516D"/>
    <w:rsid w:val="009C5263"/>
    <w:rsid w:val="009C628D"/>
    <w:rsid w:val="009C7948"/>
    <w:rsid w:val="009D0E81"/>
    <w:rsid w:val="009D2AA2"/>
    <w:rsid w:val="009D3CAC"/>
    <w:rsid w:val="009D3EC7"/>
    <w:rsid w:val="009D4727"/>
    <w:rsid w:val="009E47E7"/>
    <w:rsid w:val="009F056F"/>
    <w:rsid w:val="00A11B81"/>
    <w:rsid w:val="00A14BB1"/>
    <w:rsid w:val="00A23600"/>
    <w:rsid w:val="00A2531D"/>
    <w:rsid w:val="00A25A3A"/>
    <w:rsid w:val="00A31E87"/>
    <w:rsid w:val="00A36AAC"/>
    <w:rsid w:val="00A5504F"/>
    <w:rsid w:val="00A55380"/>
    <w:rsid w:val="00A57C38"/>
    <w:rsid w:val="00A60B2C"/>
    <w:rsid w:val="00A61C5B"/>
    <w:rsid w:val="00A67417"/>
    <w:rsid w:val="00A7130D"/>
    <w:rsid w:val="00A71E39"/>
    <w:rsid w:val="00A72995"/>
    <w:rsid w:val="00A759FD"/>
    <w:rsid w:val="00A76602"/>
    <w:rsid w:val="00A771FA"/>
    <w:rsid w:val="00A8141A"/>
    <w:rsid w:val="00A83B63"/>
    <w:rsid w:val="00A83ECB"/>
    <w:rsid w:val="00A83FEE"/>
    <w:rsid w:val="00A86000"/>
    <w:rsid w:val="00AA2594"/>
    <w:rsid w:val="00AA4AE4"/>
    <w:rsid w:val="00AA4B6C"/>
    <w:rsid w:val="00AA5CD0"/>
    <w:rsid w:val="00AB1FA0"/>
    <w:rsid w:val="00AD42BB"/>
    <w:rsid w:val="00AE2293"/>
    <w:rsid w:val="00AE48F2"/>
    <w:rsid w:val="00AE635A"/>
    <w:rsid w:val="00AF206E"/>
    <w:rsid w:val="00AF283D"/>
    <w:rsid w:val="00AF2B49"/>
    <w:rsid w:val="00AF5586"/>
    <w:rsid w:val="00B00F98"/>
    <w:rsid w:val="00B029CA"/>
    <w:rsid w:val="00B03EB6"/>
    <w:rsid w:val="00B066B4"/>
    <w:rsid w:val="00B119E1"/>
    <w:rsid w:val="00B22DEC"/>
    <w:rsid w:val="00B234D3"/>
    <w:rsid w:val="00B23C49"/>
    <w:rsid w:val="00B276B6"/>
    <w:rsid w:val="00B320D8"/>
    <w:rsid w:val="00B4009B"/>
    <w:rsid w:val="00B44411"/>
    <w:rsid w:val="00B46374"/>
    <w:rsid w:val="00B50CD8"/>
    <w:rsid w:val="00B6486C"/>
    <w:rsid w:val="00B662AD"/>
    <w:rsid w:val="00B81836"/>
    <w:rsid w:val="00B82F1B"/>
    <w:rsid w:val="00B96F6B"/>
    <w:rsid w:val="00BA0AC2"/>
    <w:rsid w:val="00BA32E2"/>
    <w:rsid w:val="00BA3AB6"/>
    <w:rsid w:val="00BA513E"/>
    <w:rsid w:val="00BA5C1C"/>
    <w:rsid w:val="00BB3083"/>
    <w:rsid w:val="00BC2694"/>
    <w:rsid w:val="00BC38BC"/>
    <w:rsid w:val="00BD06ED"/>
    <w:rsid w:val="00BD0BA7"/>
    <w:rsid w:val="00BD1BBA"/>
    <w:rsid w:val="00BD6566"/>
    <w:rsid w:val="00BD6FAA"/>
    <w:rsid w:val="00BE3616"/>
    <w:rsid w:val="00BF362D"/>
    <w:rsid w:val="00C0240A"/>
    <w:rsid w:val="00C07C62"/>
    <w:rsid w:val="00C14D52"/>
    <w:rsid w:val="00C178CB"/>
    <w:rsid w:val="00C2453B"/>
    <w:rsid w:val="00C307E5"/>
    <w:rsid w:val="00C34DD6"/>
    <w:rsid w:val="00C404CB"/>
    <w:rsid w:val="00C42729"/>
    <w:rsid w:val="00C522C8"/>
    <w:rsid w:val="00C52B69"/>
    <w:rsid w:val="00C63C74"/>
    <w:rsid w:val="00C754DB"/>
    <w:rsid w:val="00C760C3"/>
    <w:rsid w:val="00C872D6"/>
    <w:rsid w:val="00C9250D"/>
    <w:rsid w:val="00CB4BFE"/>
    <w:rsid w:val="00CC045E"/>
    <w:rsid w:val="00CC403B"/>
    <w:rsid w:val="00CC696A"/>
    <w:rsid w:val="00CD164D"/>
    <w:rsid w:val="00CD6804"/>
    <w:rsid w:val="00CD6B8A"/>
    <w:rsid w:val="00CF0D76"/>
    <w:rsid w:val="00CF1998"/>
    <w:rsid w:val="00CF4D7A"/>
    <w:rsid w:val="00CF527B"/>
    <w:rsid w:val="00CFEC40"/>
    <w:rsid w:val="00D00D2B"/>
    <w:rsid w:val="00D05393"/>
    <w:rsid w:val="00D06D44"/>
    <w:rsid w:val="00D0705E"/>
    <w:rsid w:val="00D0749A"/>
    <w:rsid w:val="00D15EFA"/>
    <w:rsid w:val="00D16BAD"/>
    <w:rsid w:val="00D2343D"/>
    <w:rsid w:val="00D33177"/>
    <w:rsid w:val="00D346E9"/>
    <w:rsid w:val="00D407BB"/>
    <w:rsid w:val="00D42505"/>
    <w:rsid w:val="00D456D1"/>
    <w:rsid w:val="00D45D80"/>
    <w:rsid w:val="00D46529"/>
    <w:rsid w:val="00D477F3"/>
    <w:rsid w:val="00D47F38"/>
    <w:rsid w:val="00D531E2"/>
    <w:rsid w:val="00D55CFC"/>
    <w:rsid w:val="00D73243"/>
    <w:rsid w:val="00D77374"/>
    <w:rsid w:val="00D84EB4"/>
    <w:rsid w:val="00D8581E"/>
    <w:rsid w:val="00D85B23"/>
    <w:rsid w:val="00D85DFB"/>
    <w:rsid w:val="00D90063"/>
    <w:rsid w:val="00D907B5"/>
    <w:rsid w:val="00D92921"/>
    <w:rsid w:val="00D953C5"/>
    <w:rsid w:val="00D96465"/>
    <w:rsid w:val="00D964E6"/>
    <w:rsid w:val="00DA2A32"/>
    <w:rsid w:val="00DA4105"/>
    <w:rsid w:val="00DA6CA4"/>
    <w:rsid w:val="00DB3A45"/>
    <w:rsid w:val="00DB4A50"/>
    <w:rsid w:val="00DC0271"/>
    <w:rsid w:val="00DC0B49"/>
    <w:rsid w:val="00DC0DA0"/>
    <w:rsid w:val="00DD62CC"/>
    <w:rsid w:val="00DD6B86"/>
    <w:rsid w:val="00DE2AC8"/>
    <w:rsid w:val="00DF0547"/>
    <w:rsid w:val="00E13BBE"/>
    <w:rsid w:val="00E13CA7"/>
    <w:rsid w:val="00E13E42"/>
    <w:rsid w:val="00E205D9"/>
    <w:rsid w:val="00E226D4"/>
    <w:rsid w:val="00E23E01"/>
    <w:rsid w:val="00E246AB"/>
    <w:rsid w:val="00E26A91"/>
    <w:rsid w:val="00E26CA8"/>
    <w:rsid w:val="00E33882"/>
    <w:rsid w:val="00E34647"/>
    <w:rsid w:val="00E35C3A"/>
    <w:rsid w:val="00E3680A"/>
    <w:rsid w:val="00E46187"/>
    <w:rsid w:val="00E464B1"/>
    <w:rsid w:val="00E54543"/>
    <w:rsid w:val="00E55C8E"/>
    <w:rsid w:val="00E6153A"/>
    <w:rsid w:val="00E620D6"/>
    <w:rsid w:val="00E64625"/>
    <w:rsid w:val="00E74E75"/>
    <w:rsid w:val="00E76B28"/>
    <w:rsid w:val="00E90D7F"/>
    <w:rsid w:val="00E97FDC"/>
    <w:rsid w:val="00EA417B"/>
    <w:rsid w:val="00EB5B3D"/>
    <w:rsid w:val="00EB7A57"/>
    <w:rsid w:val="00EC4FF4"/>
    <w:rsid w:val="00EC7869"/>
    <w:rsid w:val="00ED2443"/>
    <w:rsid w:val="00EE2C38"/>
    <w:rsid w:val="00EE5794"/>
    <w:rsid w:val="00EE7275"/>
    <w:rsid w:val="00EF6A56"/>
    <w:rsid w:val="00F015AB"/>
    <w:rsid w:val="00F052CE"/>
    <w:rsid w:val="00F16F21"/>
    <w:rsid w:val="00F20C4A"/>
    <w:rsid w:val="00F213A8"/>
    <w:rsid w:val="00F224EB"/>
    <w:rsid w:val="00F32187"/>
    <w:rsid w:val="00F326E4"/>
    <w:rsid w:val="00F34B03"/>
    <w:rsid w:val="00F35B05"/>
    <w:rsid w:val="00F4037D"/>
    <w:rsid w:val="00F41E17"/>
    <w:rsid w:val="00F42B24"/>
    <w:rsid w:val="00F43533"/>
    <w:rsid w:val="00F4459F"/>
    <w:rsid w:val="00F50DB0"/>
    <w:rsid w:val="00F530FA"/>
    <w:rsid w:val="00F53153"/>
    <w:rsid w:val="00F67CCD"/>
    <w:rsid w:val="00F72AA8"/>
    <w:rsid w:val="00F73C10"/>
    <w:rsid w:val="00F906D4"/>
    <w:rsid w:val="00F91397"/>
    <w:rsid w:val="00F91E0B"/>
    <w:rsid w:val="00F92289"/>
    <w:rsid w:val="00F9379C"/>
    <w:rsid w:val="00F9711F"/>
    <w:rsid w:val="00F97F61"/>
    <w:rsid w:val="00FA1B47"/>
    <w:rsid w:val="00FB1D8A"/>
    <w:rsid w:val="00FB63DB"/>
    <w:rsid w:val="00FB6456"/>
    <w:rsid w:val="00FC2FE4"/>
    <w:rsid w:val="00FC332F"/>
    <w:rsid w:val="00FC6B0E"/>
    <w:rsid w:val="00FD150B"/>
    <w:rsid w:val="00FD1DB8"/>
    <w:rsid w:val="00FD6AC9"/>
    <w:rsid w:val="00FD75CC"/>
    <w:rsid w:val="00FE3394"/>
    <w:rsid w:val="00FE538E"/>
    <w:rsid w:val="011768B4"/>
    <w:rsid w:val="0189A310"/>
    <w:rsid w:val="02882015"/>
    <w:rsid w:val="03CB541B"/>
    <w:rsid w:val="03E3AE73"/>
    <w:rsid w:val="048A59FC"/>
    <w:rsid w:val="071ED5F7"/>
    <w:rsid w:val="09876D82"/>
    <w:rsid w:val="0AB8CB6C"/>
    <w:rsid w:val="0BAE811B"/>
    <w:rsid w:val="0C2CD945"/>
    <w:rsid w:val="0C554D76"/>
    <w:rsid w:val="0DC08601"/>
    <w:rsid w:val="0E104FE1"/>
    <w:rsid w:val="0E13A9E6"/>
    <w:rsid w:val="0E7CAA98"/>
    <w:rsid w:val="0EBF1A00"/>
    <w:rsid w:val="0EE21908"/>
    <w:rsid w:val="10BC816F"/>
    <w:rsid w:val="10E8DC65"/>
    <w:rsid w:val="1113DFCF"/>
    <w:rsid w:val="13499D86"/>
    <w:rsid w:val="143DB676"/>
    <w:rsid w:val="14F60EC3"/>
    <w:rsid w:val="16175CC5"/>
    <w:rsid w:val="168CEE63"/>
    <w:rsid w:val="175BE0F5"/>
    <w:rsid w:val="17DB1FC1"/>
    <w:rsid w:val="192B949E"/>
    <w:rsid w:val="1A0AAA22"/>
    <w:rsid w:val="1A480B30"/>
    <w:rsid w:val="1BE4502B"/>
    <w:rsid w:val="1BEC3547"/>
    <w:rsid w:val="1C924E40"/>
    <w:rsid w:val="1D554BE2"/>
    <w:rsid w:val="1E23992F"/>
    <w:rsid w:val="1E26485D"/>
    <w:rsid w:val="1F357C62"/>
    <w:rsid w:val="1F7FB8D8"/>
    <w:rsid w:val="21F71DA6"/>
    <w:rsid w:val="22E09A68"/>
    <w:rsid w:val="23718725"/>
    <w:rsid w:val="24CFFA8D"/>
    <w:rsid w:val="25DACD94"/>
    <w:rsid w:val="26649C7B"/>
    <w:rsid w:val="286562CC"/>
    <w:rsid w:val="28F785C4"/>
    <w:rsid w:val="2A95165A"/>
    <w:rsid w:val="2B11F559"/>
    <w:rsid w:val="2D0622B0"/>
    <w:rsid w:val="2DE49FE7"/>
    <w:rsid w:val="30E98B1A"/>
    <w:rsid w:val="33CCFFAD"/>
    <w:rsid w:val="340AEAAB"/>
    <w:rsid w:val="341B901A"/>
    <w:rsid w:val="34CAE5B5"/>
    <w:rsid w:val="3549411C"/>
    <w:rsid w:val="35540BE7"/>
    <w:rsid w:val="35AD3FB0"/>
    <w:rsid w:val="39C28DB5"/>
    <w:rsid w:val="39D57A96"/>
    <w:rsid w:val="3B592C64"/>
    <w:rsid w:val="3B80B138"/>
    <w:rsid w:val="3C5338C0"/>
    <w:rsid w:val="3C6059D1"/>
    <w:rsid w:val="3D831F31"/>
    <w:rsid w:val="3E2C4EF6"/>
    <w:rsid w:val="40301651"/>
    <w:rsid w:val="4136143C"/>
    <w:rsid w:val="4155FB8E"/>
    <w:rsid w:val="42C6F035"/>
    <w:rsid w:val="46776F6A"/>
    <w:rsid w:val="46DB4FEF"/>
    <w:rsid w:val="46F8258A"/>
    <w:rsid w:val="48F266F2"/>
    <w:rsid w:val="494269BD"/>
    <w:rsid w:val="4959F32A"/>
    <w:rsid w:val="4A19C4C9"/>
    <w:rsid w:val="4A4F8C7F"/>
    <w:rsid w:val="4D232224"/>
    <w:rsid w:val="4E1CF00F"/>
    <w:rsid w:val="53B88B0A"/>
    <w:rsid w:val="54CD2399"/>
    <w:rsid w:val="54FF8FFE"/>
    <w:rsid w:val="56369DBD"/>
    <w:rsid w:val="56F740A2"/>
    <w:rsid w:val="573F21AD"/>
    <w:rsid w:val="5A817A84"/>
    <w:rsid w:val="5AD4B35F"/>
    <w:rsid w:val="5C01C551"/>
    <w:rsid w:val="5D460CF5"/>
    <w:rsid w:val="5E1728F0"/>
    <w:rsid w:val="5FD3F31D"/>
    <w:rsid w:val="60BF7436"/>
    <w:rsid w:val="621E0B76"/>
    <w:rsid w:val="635D3C5D"/>
    <w:rsid w:val="63BD4F18"/>
    <w:rsid w:val="646A4E77"/>
    <w:rsid w:val="69CED0AF"/>
    <w:rsid w:val="6A6CBFB1"/>
    <w:rsid w:val="6B911160"/>
    <w:rsid w:val="6C7006A3"/>
    <w:rsid w:val="6CCB9588"/>
    <w:rsid w:val="6E57991C"/>
    <w:rsid w:val="71F3E14F"/>
    <w:rsid w:val="727F2BB7"/>
    <w:rsid w:val="72B9D880"/>
    <w:rsid w:val="73DFC3B1"/>
    <w:rsid w:val="74FBF0A4"/>
    <w:rsid w:val="75BFF107"/>
    <w:rsid w:val="76769E5E"/>
    <w:rsid w:val="79CD133B"/>
    <w:rsid w:val="7A14EE40"/>
    <w:rsid w:val="7B893595"/>
    <w:rsid w:val="7C1CD66B"/>
    <w:rsid w:val="7F423450"/>
    <w:rsid w:val="7F62DFD0"/>
    <w:rsid w:val="7FB0C83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29670"/>
  <w15:chartTrackingRefBased/>
  <w15:docId w15:val="{E65E5A81-A8CE-4771-9669-283883A6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Spacing"/>
    <w:link w:val="Heading1Char"/>
    <w:uiPriority w:val="9"/>
    <w:qFormat/>
    <w:rsid w:val="001B657E"/>
    <w:pPr>
      <w:outlineLvl w:val="0"/>
    </w:pPr>
    <w:rPr>
      <w:rFonts w:cs="Arial"/>
      <w:b/>
      <w:bCs/>
      <w:caps/>
      <w:u w:val="single"/>
    </w:rPr>
  </w:style>
  <w:style w:type="paragraph" w:styleId="Heading2">
    <w:name w:val="heading 2"/>
    <w:basedOn w:val="NoSpacing"/>
    <w:next w:val="NoSpacing"/>
    <w:link w:val="Heading2Char"/>
    <w:uiPriority w:val="9"/>
    <w:unhideWhenUsed/>
    <w:qFormat/>
    <w:rsid w:val="001B657E"/>
    <w:pPr>
      <w:outlineLvl w:val="1"/>
    </w:pPr>
    <w:rPr>
      <w:b/>
      <w:bCs/>
      <w:color w:val="FF0000"/>
    </w:rPr>
  </w:style>
  <w:style w:type="paragraph" w:styleId="Heading3">
    <w:name w:val="heading 3"/>
    <w:basedOn w:val="NoSpacing"/>
    <w:next w:val="NoSpacing"/>
    <w:link w:val="Heading3Char"/>
    <w:uiPriority w:val="9"/>
    <w:unhideWhenUsed/>
    <w:qFormat/>
    <w:rsid w:val="00BC38BC"/>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657E"/>
    <w:pPr>
      <w:spacing w:after="0" w:line="240" w:lineRule="auto"/>
    </w:pPr>
    <w:rPr>
      <w:rFonts w:ascii="Arial" w:hAnsi="Arial"/>
    </w:rPr>
  </w:style>
  <w:style w:type="paragraph" w:styleId="Header">
    <w:name w:val="header"/>
    <w:basedOn w:val="Normal"/>
    <w:link w:val="HeaderChar"/>
    <w:uiPriority w:val="99"/>
    <w:unhideWhenUsed/>
    <w:rsid w:val="001B6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57E"/>
  </w:style>
  <w:style w:type="paragraph" w:styleId="Footer">
    <w:name w:val="footer"/>
    <w:basedOn w:val="Normal"/>
    <w:link w:val="FooterChar"/>
    <w:uiPriority w:val="99"/>
    <w:unhideWhenUsed/>
    <w:rsid w:val="001B6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57E"/>
  </w:style>
  <w:style w:type="paragraph" w:styleId="Title">
    <w:name w:val="Title"/>
    <w:basedOn w:val="NoSpacing"/>
    <w:next w:val="Heading1"/>
    <w:link w:val="TitleChar"/>
    <w:uiPriority w:val="10"/>
    <w:qFormat/>
    <w:rsid w:val="001B657E"/>
    <w:rPr>
      <w:rFonts w:eastAsiaTheme="minorEastAsia" w:cs="Arial"/>
      <w:b/>
      <w:bCs/>
      <w:color w:val="FF0000"/>
      <w:sz w:val="28"/>
      <w:szCs w:val="28"/>
    </w:rPr>
  </w:style>
  <w:style w:type="character" w:customStyle="1" w:styleId="TitleChar">
    <w:name w:val="Title Char"/>
    <w:basedOn w:val="DefaultParagraphFont"/>
    <w:link w:val="Title"/>
    <w:uiPriority w:val="10"/>
    <w:rsid w:val="001B657E"/>
    <w:rPr>
      <w:rFonts w:ascii="Arial" w:eastAsiaTheme="minorEastAsia" w:hAnsi="Arial" w:cs="Arial"/>
      <w:b/>
      <w:bCs/>
      <w:color w:val="FF0000"/>
      <w:sz w:val="28"/>
      <w:szCs w:val="28"/>
    </w:rPr>
  </w:style>
  <w:style w:type="character" w:customStyle="1" w:styleId="Heading2Char">
    <w:name w:val="Heading 2 Char"/>
    <w:basedOn w:val="DefaultParagraphFont"/>
    <w:link w:val="Heading2"/>
    <w:uiPriority w:val="9"/>
    <w:rsid w:val="001B657E"/>
    <w:rPr>
      <w:rFonts w:ascii="Arial" w:hAnsi="Arial"/>
      <w:b/>
      <w:bCs/>
      <w:color w:val="FF0000"/>
    </w:rPr>
  </w:style>
  <w:style w:type="character" w:customStyle="1" w:styleId="Heading1Char">
    <w:name w:val="Heading 1 Char"/>
    <w:basedOn w:val="DefaultParagraphFont"/>
    <w:link w:val="Heading1"/>
    <w:uiPriority w:val="9"/>
    <w:rsid w:val="001B657E"/>
    <w:rPr>
      <w:rFonts w:ascii="Arial" w:hAnsi="Arial" w:cs="Arial"/>
      <w:b/>
      <w:bCs/>
      <w:caps/>
      <w:u w:val="single"/>
    </w:rPr>
  </w:style>
  <w:style w:type="character" w:customStyle="1" w:styleId="Heading3Char">
    <w:name w:val="Heading 3 Char"/>
    <w:basedOn w:val="DefaultParagraphFont"/>
    <w:link w:val="Heading3"/>
    <w:uiPriority w:val="9"/>
    <w:rsid w:val="00BC38BC"/>
    <w:rPr>
      <w:rFonts w:ascii="Arial" w:hAnsi="Arial"/>
      <w:b/>
      <w:bCs/>
    </w:rPr>
  </w:style>
  <w:style w:type="paragraph" w:customStyle="1" w:styleId="Default">
    <w:name w:val="Default"/>
    <w:rsid w:val="00FD6AC9"/>
    <w:pPr>
      <w:autoSpaceDE w:val="0"/>
      <w:autoSpaceDN w:val="0"/>
      <w:adjustRightInd w:val="0"/>
      <w:spacing w:after="0" w:line="240" w:lineRule="auto"/>
    </w:pPr>
    <w:rPr>
      <w:rFonts w:ascii="Cambria" w:eastAsiaTheme="minorEastAsia" w:hAnsi="Cambria" w:cs="Cambria"/>
      <w:color w:val="000000"/>
      <w:sz w:val="24"/>
      <w:szCs w:val="24"/>
      <w:lang w:eastAsia="zh-CN"/>
    </w:rPr>
  </w:style>
  <w:style w:type="paragraph" w:styleId="ListParagraph">
    <w:name w:val="List Paragraph"/>
    <w:aliases w:val="Foreword,List Paragraph1,Paragraphe de liste1"/>
    <w:basedOn w:val="Normal"/>
    <w:link w:val="ListParagraphChar"/>
    <w:uiPriority w:val="34"/>
    <w:qFormat/>
    <w:rsid w:val="00FD6AC9"/>
    <w:pPr>
      <w:spacing w:after="260" w:line="260" w:lineRule="exact"/>
      <w:ind w:left="720"/>
      <w:contextualSpacing/>
    </w:pPr>
    <w:rPr>
      <w:rFonts w:ascii="Arial" w:eastAsia="SimSun" w:hAnsi="Arial" w:cs="Times New Roman"/>
      <w:noProof/>
      <w:szCs w:val="24"/>
    </w:rPr>
  </w:style>
  <w:style w:type="character" w:customStyle="1" w:styleId="ListParagraphChar">
    <w:name w:val="List Paragraph Char"/>
    <w:aliases w:val="Foreword Char,List Paragraph1 Char,Paragraphe de liste1 Char"/>
    <w:basedOn w:val="DefaultParagraphFont"/>
    <w:link w:val="ListParagraph"/>
    <w:uiPriority w:val="34"/>
    <w:locked/>
    <w:rsid w:val="00FD6AC9"/>
    <w:rPr>
      <w:rFonts w:ascii="Arial" w:eastAsia="SimSun" w:hAnsi="Arial" w:cs="Times New Roman"/>
      <w:noProof/>
      <w:szCs w:val="24"/>
    </w:rPr>
  </w:style>
  <w:style w:type="character" w:styleId="CommentReference">
    <w:name w:val="annotation reference"/>
    <w:basedOn w:val="DefaultParagraphFont"/>
    <w:uiPriority w:val="99"/>
    <w:semiHidden/>
    <w:unhideWhenUsed/>
    <w:rsid w:val="00FD6AC9"/>
    <w:rPr>
      <w:sz w:val="16"/>
      <w:szCs w:val="16"/>
    </w:rPr>
  </w:style>
  <w:style w:type="paragraph" w:styleId="CommentText">
    <w:name w:val="annotation text"/>
    <w:basedOn w:val="Normal"/>
    <w:link w:val="CommentTextChar"/>
    <w:uiPriority w:val="99"/>
    <w:unhideWhenUsed/>
    <w:rsid w:val="00FD6AC9"/>
    <w:pPr>
      <w:spacing w:after="260" w:line="240" w:lineRule="auto"/>
    </w:pPr>
    <w:rPr>
      <w:rFonts w:ascii="Arial" w:eastAsia="SimSun" w:hAnsi="Arial" w:cs="Times New Roman"/>
      <w:noProof/>
      <w:sz w:val="20"/>
      <w:szCs w:val="20"/>
    </w:rPr>
  </w:style>
  <w:style w:type="character" w:customStyle="1" w:styleId="CommentTextChar">
    <w:name w:val="Comment Text Char"/>
    <w:basedOn w:val="DefaultParagraphFont"/>
    <w:link w:val="CommentText"/>
    <w:uiPriority w:val="99"/>
    <w:rsid w:val="00FD6AC9"/>
    <w:rPr>
      <w:rFonts w:ascii="Arial" w:eastAsia="SimSun" w:hAnsi="Arial" w:cs="Times New Roman"/>
      <w:noProof/>
      <w:sz w:val="20"/>
      <w:szCs w:val="20"/>
    </w:rPr>
  </w:style>
  <w:style w:type="paragraph" w:styleId="CommentSubject">
    <w:name w:val="annotation subject"/>
    <w:basedOn w:val="CommentText"/>
    <w:next w:val="CommentText"/>
    <w:link w:val="CommentSubjectChar"/>
    <w:uiPriority w:val="99"/>
    <w:semiHidden/>
    <w:unhideWhenUsed/>
    <w:rsid w:val="001326D9"/>
    <w:pPr>
      <w:spacing w:after="160"/>
    </w:pPr>
    <w:rPr>
      <w:rFonts w:asciiTheme="minorHAnsi" w:eastAsiaTheme="minorHAnsi" w:hAnsiTheme="minorHAnsi" w:cstheme="minorBidi"/>
      <w:b/>
      <w:bCs/>
      <w:noProof w:val="0"/>
    </w:rPr>
  </w:style>
  <w:style w:type="character" w:customStyle="1" w:styleId="CommentSubjectChar">
    <w:name w:val="Comment Subject Char"/>
    <w:basedOn w:val="CommentTextChar"/>
    <w:link w:val="CommentSubject"/>
    <w:uiPriority w:val="99"/>
    <w:semiHidden/>
    <w:rsid w:val="001326D9"/>
    <w:rPr>
      <w:rFonts w:ascii="Arial" w:eastAsia="SimSun" w:hAnsi="Arial" w:cs="Times New Roman"/>
      <w:b/>
      <w:bCs/>
      <w:noProof/>
      <w:sz w:val="20"/>
      <w:szCs w:val="20"/>
    </w:rPr>
  </w:style>
  <w:style w:type="character" w:styleId="Hyperlink">
    <w:name w:val="Hyperlink"/>
    <w:basedOn w:val="DefaultParagraphFont"/>
    <w:uiPriority w:val="99"/>
    <w:unhideWhenUsed/>
    <w:rsid w:val="008F05C0"/>
    <w:rPr>
      <w:color w:val="0563C1" w:themeColor="hyperlink"/>
      <w:u w:val="single"/>
    </w:rPr>
  </w:style>
  <w:style w:type="paragraph" w:customStyle="1" w:styleId="paragraph">
    <w:name w:val="paragraph"/>
    <w:basedOn w:val="Normal"/>
    <w:rsid w:val="00F4459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F4459F"/>
  </w:style>
  <w:style w:type="character" w:customStyle="1" w:styleId="eop">
    <w:name w:val="eop"/>
    <w:basedOn w:val="DefaultParagraphFont"/>
    <w:rsid w:val="00F4459F"/>
  </w:style>
  <w:style w:type="paragraph" w:styleId="TOCHeading">
    <w:name w:val="TOC Heading"/>
    <w:basedOn w:val="Heading1"/>
    <w:next w:val="Normal"/>
    <w:uiPriority w:val="39"/>
    <w:unhideWhenUsed/>
    <w:qFormat/>
    <w:rsid w:val="009F056F"/>
    <w:pPr>
      <w:keepNext/>
      <w:keepLines/>
      <w:spacing w:before="240" w:line="259" w:lineRule="auto"/>
      <w:outlineLvl w:val="9"/>
    </w:pPr>
    <w:rPr>
      <w:rFonts w:asciiTheme="majorHAnsi" w:eastAsiaTheme="majorEastAsia" w:hAnsiTheme="majorHAnsi" w:cstheme="majorBidi"/>
      <w:b w:val="0"/>
      <w:bCs w:val="0"/>
      <w:caps w:val="0"/>
      <w:color w:val="2F5496" w:themeColor="accent1" w:themeShade="BF"/>
      <w:sz w:val="32"/>
      <w:szCs w:val="32"/>
      <w:u w:val="none"/>
      <w:lang w:val="en-US"/>
    </w:rPr>
  </w:style>
  <w:style w:type="paragraph" w:styleId="TOC1">
    <w:name w:val="toc 1"/>
    <w:basedOn w:val="NoSpacing"/>
    <w:next w:val="NoSpacing"/>
    <w:autoRedefine/>
    <w:uiPriority w:val="39"/>
    <w:unhideWhenUsed/>
    <w:rsid w:val="009F056F"/>
    <w:pPr>
      <w:spacing w:after="100"/>
    </w:pPr>
  </w:style>
  <w:style w:type="paragraph" w:styleId="TOC2">
    <w:name w:val="toc 2"/>
    <w:basedOn w:val="NoSpacing"/>
    <w:next w:val="NoSpacing"/>
    <w:autoRedefine/>
    <w:uiPriority w:val="39"/>
    <w:unhideWhenUsed/>
    <w:rsid w:val="009F056F"/>
    <w:pPr>
      <w:spacing w:after="100"/>
      <w:ind w:left="220"/>
    </w:pPr>
  </w:style>
  <w:style w:type="paragraph" w:styleId="TOC3">
    <w:name w:val="toc 3"/>
    <w:basedOn w:val="NoSpacing"/>
    <w:next w:val="NoSpacing"/>
    <w:autoRedefine/>
    <w:uiPriority w:val="39"/>
    <w:unhideWhenUsed/>
    <w:rsid w:val="009F056F"/>
    <w:pPr>
      <w:spacing w:after="100"/>
      <w:ind w:left="440"/>
    </w:pPr>
  </w:style>
  <w:style w:type="paragraph" w:styleId="Revision">
    <w:name w:val="Revision"/>
    <w:hidden/>
    <w:uiPriority w:val="99"/>
    <w:semiHidden/>
    <w:rsid w:val="003C7B0F"/>
    <w:pPr>
      <w:spacing w:after="0" w:line="240" w:lineRule="auto"/>
    </w:pPr>
  </w:style>
  <w:style w:type="character" w:styleId="UnresolvedMention">
    <w:name w:val="Unresolved Mention"/>
    <w:basedOn w:val="DefaultParagraphFont"/>
    <w:uiPriority w:val="99"/>
    <w:semiHidden/>
    <w:unhideWhenUsed/>
    <w:rsid w:val="00DA2A32"/>
    <w:rPr>
      <w:color w:val="605E5C"/>
      <w:shd w:val="clear" w:color="auto" w:fill="E1DFDD"/>
    </w:rPr>
  </w:style>
  <w:style w:type="table" w:styleId="TableGrid">
    <w:name w:val="Table Grid"/>
    <w:basedOn w:val="TableNormal"/>
    <w:uiPriority w:val="39"/>
    <w:rsid w:val="00E13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3364">
      <w:bodyDiv w:val="1"/>
      <w:marLeft w:val="0"/>
      <w:marRight w:val="0"/>
      <w:marTop w:val="0"/>
      <w:marBottom w:val="0"/>
      <w:divBdr>
        <w:top w:val="none" w:sz="0" w:space="0" w:color="auto"/>
        <w:left w:val="none" w:sz="0" w:space="0" w:color="auto"/>
        <w:bottom w:val="none" w:sz="0" w:space="0" w:color="auto"/>
        <w:right w:val="none" w:sz="0" w:space="0" w:color="auto"/>
      </w:divBdr>
      <w:divsChild>
        <w:div w:id="967129439">
          <w:marLeft w:val="0"/>
          <w:marRight w:val="0"/>
          <w:marTop w:val="0"/>
          <w:marBottom w:val="0"/>
          <w:divBdr>
            <w:top w:val="none" w:sz="0" w:space="0" w:color="auto"/>
            <w:left w:val="none" w:sz="0" w:space="0" w:color="auto"/>
            <w:bottom w:val="none" w:sz="0" w:space="0" w:color="auto"/>
            <w:right w:val="none" w:sz="0" w:space="0" w:color="auto"/>
          </w:divBdr>
        </w:div>
        <w:div w:id="1115254589">
          <w:marLeft w:val="0"/>
          <w:marRight w:val="0"/>
          <w:marTop w:val="0"/>
          <w:marBottom w:val="0"/>
          <w:divBdr>
            <w:top w:val="none" w:sz="0" w:space="0" w:color="auto"/>
            <w:left w:val="none" w:sz="0" w:space="0" w:color="auto"/>
            <w:bottom w:val="none" w:sz="0" w:space="0" w:color="auto"/>
            <w:right w:val="none" w:sz="0" w:space="0" w:color="auto"/>
          </w:divBdr>
        </w:div>
        <w:div w:id="1533373184">
          <w:marLeft w:val="0"/>
          <w:marRight w:val="0"/>
          <w:marTop w:val="0"/>
          <w:marBottom w:val="0"/>
          <w:divBdr>
            <w:top w:val="none" w:sz="0" w:space="0" w:color="auto"/>
            <w:left w:val="none" w:sz="0" w:space="0" w:color="auto"/>
            <w:bottom w:val="none" w:sz="0" w:space="0" w:color="auto"/>
            <w:right w:val="none" w:sz="0" w:space="0" w:color="auto"/>
          </w:divBdr>
        </w:div>
        <w:div w:id="1591502668">
          <w:marLeft w:val="0"/>
          <w:marRight w:val="0"/>
          <w:marTop w:val="0"/>
          <w:marBottom w:val="0"/>
          <w:divBdr>
            <w:top w:val="none" w:sz="0" w:space="0" w:color="auto"/>
            <w:left w:val="none" w:sz="0" w:space="0" w:color="auto"/>
            <w:bottom w:val="none" w:sz="0" w:space="0" w:color="auto"/>
            <w:right w:val="none" w:sz="0" w:space="0" w:color="auto"/>
          </w:divBdr>
        </w:div>
      </w:divsChild>
    </w:div>
    <w:div w:id="144128472">
      <w:bodyDiv w:val="1"/>
      <w:marLeft w:val="0"/>
      <w:marRight w:val="0"/>
      <w:marTop w:val="0"/>
      <w:marBottom w:val="0"/>
      <w:divBdr>
        <w:top w:val="none" w:sz="0" w:space="0" w:color="auto"/>
        <w:left w:val="none" w:sz="0" w:space="0" w:color="auto"/>
        <w:bottom w:val="none" w:sz="0" w:space="0" w:color="auto"/>
        <w:right w:val="none" w:sz="0" w:space="0" w:color="auto"/>
      </w:divBdr>
      <w:divsChild>
        <w:div w:id="1401446574">
          <w:marLeft w:val="0"/>
          <w:marRight w:val="0"/>
          <w:marTop w:val="0"/>
          <w:marBottom w:val="0"/>
          <w:divBdr>
            <w:top w:val="none" w:sz="0" w:space="0" w:color="auto"/>
            <w:left w:val="none" w:sz="0" w:space="0" w:color="auto"/>
            <w:bottom w:val="none" w:sz="0" w:space="0" w:color="auto"/>
            <w:right w:val="none" w:sz="0" w:space="0" w:color="auto"/>
          </w:divBdr>
          <w:divsChild>
            <w:div w:id="227350244">
              <w:marLeft w:val="0"/>
              <w:marRight w:val="0"/>
              <w:marTop w:val="0"/>
              <w:marBottom w:val="0"/>
              <w:divBdr>
                <w:top w:val="none" w:sz="0" w:space="0" w:color="auto"/>
                <w:left w:val="none" w:sz="0" w:space="0" w:color="auto"/>
                <w:bottom w:val="none" w:sz="0" w:space="0" w:color="auto"/>
                <w:right w:val="none" w:sz="0" w:space="0" w:color="auto"/>
              </w:divBdr>
            </w:div>
            <w:div w:id="658118153">
              <w:marLeft w:val="0"/>
              <w:marRight w:val="0"/>
              <w:marTop w:val="0"/>
              <w:marBottom w:val="0"/>
              <w:divBdr>
                <w:top w:val="none" w:sz="0" w:space="0" w:color="auto"/>
                <w:left w:val="none" w:sz="0" w:space="0" w:color="auto"/>
                <w:bottom w:val="none" w:sz="0" w:space="0" w:color="auto"/>
                <w:right w:val="none" w:sz="0" w:space="0" w:color="auto"/>
              </w:divBdr>
            </w:div>
            <w:div w:id="810250665">
              <w:marLeft w:val="0"/>
              <w:marRight w:val="0"/>
              <w:marTop w:val="0"/>
              <w:marBottom w:val="0"/>
              <w:divBdr>
                <w:top w:val="none" w:sz="0" w:space="0" w:color="auto"/>
                <w:left w:val="none" w:sz="0" w:space="0" w:color="auto"/>
                <w:bottom w:val="none" w:sz="0" w:space="0" w:color="auto"/>
                <w:right w:val="none" w:sz="0" w:space="0" w:color="auto"/>
              </w:divBdr>
            </w:div>
            <w:div w:id="1473132708">
              <w:marLeft w:val="0"/>
              <w:marRight w:val="0"/>
              <w:marTop w:val="0"/>
              <w:marBottom w:val="0"/>
              <w:divBdr>
                <w:top w:val="none" w:sz="0" w:space="0" w:color="auto"/>
                <w:left w:val="none" w:sz="0" w:space="0" w:color="auto"/>
                <w:bottom w:val="none" w:sz="0" w:space="0" w:color="auto"/>
                <w:right w:val="none" w:sz="0" w:space="0" w:color="auto"/>
              </w:divBdr>
            </w:div>
            <w:div w:id="2082212322">
              <w:marLeft w:val="0"/>
              <w:marRight w:val="0"/>
              <w:marTop w:val="0"/>
              <w:marBottom w:val="0"/>
              <w:divBdr>
                <w:top w:val="none" w:sz="0" w:space="0" w:color="auto"/>
                <w:left w:val="none" w:sz="0" w:space="0" w:color="auto"/>
                <w:bottom w:val="none" w:sz="0" w:space="0" w:color="auto"/>
                <w:right w:val="none" w:sz="0" w:space="0" w:color="auto"/>
              </w:divBdr>
            </w:div>
          </w:divsChild>
        </w:div>
        <w:div w:id="2047755309">
          <w:marLeft w:val="0"/>
          <w:marRight w:val="0"/>
          <w:marTop w:val="0"/>
          <w:marBottom w:val="0"/>
          <w:divBdr>
            <w:top w:val="none" w:sz="0" w:space="0" w:color="auto"/>
            <w:left w:val="none" w:sz="0" w:space="0" w:color="auto"/>
            <w:bottom w:val="none" w:sz="0" w:space="0" w:color="auto"/>
            <w:right w:val="none" w:sz="0" w:space="0" w:color="auto"/>
          </w:divBdr>
          <w:divsChild>
            <w:div w:id="5181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27893">
      <w:bodyDiv w:val="1"/>
      <w:marLeft w:val="0"/>
      <w:marRight w:val="0"/>
      <w:marTop w:val="0"/>
      <w:marBottom w:val="0"/>
      <w:divBdr>
        <w:top w:val="none" w:sz="0" w:space="0" w:color="auto"/>
        <w:left w:val="none" w:sz="0" w:space="0" w:color="auto"/>
        <w:bottom w:val="none" w:sz="0" w:space="0" w:color="auto"/>
        <w:right w:val="none" w:sz="0" w:space="0" w:color="auto"/>
      </w:divBdr>
      <w:divsChild>
        <w:div w:id="10962225">
          <w:marLeft w:val="0"/>
          <w:marRight w:val="0"/>
          <w:marTop w:val="0"/>
          <w:marBottom w:val="0"/>
          <w:divBdr>
            <w:top w:val="none" w:sz="0" w:space="0" w:color="auto"/>
            <w:left w:val="none" w:sz="0" w:space="0" w:color="auto"/>
            <w:bottom w:val="none" w:sz="0" w:space="0" w:color="auto"/>
            <w:right w:val="none" w:sz="0" w:space="0" w:color="auto"/>
          </w:divBdr>
        </w:div>
        <w:div w:id="402527874">
          <w:marLeft w:val="0"/>
          <w:marRight w:val="0"/>
          <w:marTop w:val="0"/>
          <w:marBottom w:val="0"/>
          <w:divBdr>
            <w:top w:val="none" w:sz="0" w:space="0" w:color="auto"/>
            <w:left w:val="none" w:sz="0" w:space="0" w:color="auto"/>
            <w:bottom w:val="none" w:sz="0" w:space="0" w:color="auto"/>
            <w:right w:val="none" w:sz="0" w:space="0" w:color="auto"/>
          </w:divBdr>
        </w:div>
        <w:div w:id="1218122887">
          <w:marLeft w:val="0"/>
          <w:marRight w:val="0"/>
          <w:marTop w:val="0"/>
          <w:marBottom w:val="0"/>
          <w:divBdr>
            <w:top w:val="none" w:sz="0" w:space="0" w:color="auto"/>
            <w:left w:val="none" w:sz="0" w:space="0" w:color="auto"/>
            <w:bottom w:val="none" w:sz="0" w:space="0" w:color="auto"/>
            <w:right w:val="none" w:sz="0" w:space="0" w:color="auto"/>
          </w:divBdr>
        </w:div>
        <w:div w:id="1335954761">
          <w:marLeft w:val="0"/>
          <w:marRight w:val="0"/>
          <w:marTop w:val="0"/>
          <w:marBottom w:val="0"/>
          <w:divBdr>
            <w:top w:val="none" w:sz="0" w:space="0" w:color="auto"/>
            <w:left w:val="none" w:sz="0" w:space="0" w:color="auto"/>
            <w:bottom w:val="none" w:sz="0" w:space="0" w:color="auto"/>
            <w:right w:val="none" w:sz="0" w:space="0" w:color="auto"/>
          </w:divBdr>
        </w:div>
      </w:divsChild>
    </w:div>
    <w:div w:id="399865605">
      <w:bodyDiv w:val="1"/>
      <w:marLeft w:val="0"/>
      <w:marRight w:val="0"/>
      <w:marTop w:val="0"/>
      <w:marBottom w:val="0"/>
      <w:divBdr>
        <w:top w:val="none" w:sz="0" w:space="0" w:color="auto"/>
        <w:left w:val="none" w:sz="0" w:space="0" w:color="auto"/>
        <w:bottom w:val="none" w:sz="0" w:space="0" w:color="auto"/>
        <w:right w:val="none" w:sz="0" w:space="0" w:color="auto"/>
      </w:divBdr>
    </w:div>
    <w:div w:id="477917586">
      <w:bodyDiv w:val="1"/>
      <w:marLeft w:val="0"/>
      <w:marRight w:val="0"/>
      <w:marTop w:val="0"/>
      <w:marBottom w:val="0"/>
      <w:divBdr>
        <w:top w:val="none" w:sz="0" w:space="0" w:color="auto"/>
        <w:left w:val="none" w:sz="0" w:space="0" w:color="auto"/>
        <w:bottom w:val="none" w:sz="0" w:space="0" w:color="auto"/>
        <w:right w:val="none" w:sz="0" w:space="0" w:color="auto"/>
      </w:divBdr>
      <w:divsChild>
        <w:div w:id="332072535">
          <w:marLeft w:val="0"/>
          <w:marRight w:val="0"/>
          <w:marTop w:val="0"/>
          <w:marBottom w:val="0"/>
          <w:divBdr>
            <w:top w:val="none" w:sz="0" w:space="0" w:color="auto"/>
            <w:left w:val="none" w:sz="0" w:space="0" w:color="auto"/>
            <w:bottom w:val="none" w:sz="0" w:space="0" w:color="auto"/>
            <w:right w:val="none" w:sz="0" w:space="0" w:color="auto"/>
          </w:divBdr>
        </w:div>
        <w:div w:id="403913880">
          <w:marLeft w:val="0"/>
          <w:marRight w:val="0"/>
          <w:marTop w:val="0"/>
          <w:marBottom w:val="0"/>
          <w:divBdr>
            <w:top w:val="none" w:sz="0" w:space="0" w:color="auto"/>
            <w:left w:val="none" w:sz="0" w:space="0" w:color="auto"/>
            <w:bottom w:val="none" w:sz="0" w:space="0" w:color="auto"/>
            <w:right w:val="none" w:sz="0" w:space="0" w:color="auto"/>
          </w:divBdr>
        </w:div>
        <w:div w:id="624846354">
          <w:marLeft w:val="0"/>
          <w:marRight w:val="0"/>
          <w:marTop w:val="0"/>
          <w:marBottom w:val="0"/>
          <w:divBdr>
            <w:top w:val="none" w:sz="0" w:space="0" w:color="auto"/>
            <w:left w:val="none" w:sz="0" w:space="0" w:color="auto"/>
            <w:bottom w:val="none" w:sz="0" w:space="0" w:color="auto"/>
            <w:right w:val="none" w:sz="0" w:space="0" w:color="auto"/>
          </w:divBdr>
        </w:div>
        <w:div w:id="1480926478">
          <w:marLeft w:val="0"/>
          <w:marRight w:val="0"/>
          <w:marTop w:val="0"/>
          <w:marBottom w:val="0"/>
          <w:divBdr>
            <w:top w:val="none" w:sz="0" w:space="0" w:color="auto"/>
            <w:left w:val="none" w:sz="0" w:space="0" w:color="auto"/>
            <w:bottom w:val="none" w:sz="0" w:space="0" w:color="auto"/>
            <w:right w:val="none" w:sz="0" w:space="0" w:color="auto"/>
          </w:divBdr>
        </w:div>
        <w:div w:id="1498501010">
          <w:marLeft w:val="0"/>
          <w:marRight w:val="0"/>
          <w:marTop w:val="0"/>
          <w:marBottom w:val="0"/>
          <w:divBdr>
            <w:top w:val="none" w:sz="0" w:space="0" w:color="auto"/>
            <w:left w:val="none" w:sz="0" w:space="0" w:color="auto"/>
            <w:bottom w:val="none" w:sz="0" w:space="0" w:color="auto"/>
            <w:right w:val="none" w:sz="0" w:space="0" w:color="auto"/>
          </w:divBdr>
        </w:div>
      </w:divsChild>
    </w:div>
    <w:div w:id="699671577">
      <w:bodyDiv w:val="1"/>
      <w:marLeft w:val="0"/>
      <w:marRight w:val="0"/>
      <w:marTop w:val="0"/>
      <w:marBottom w:val="0"/>
      <w:divBdr>
        <w:top w:val="none" w:sz="0" w:space="0" w:color="auto"/>
        <w:left w:val="none" w:sz="0" w:space="0" w:color="auto"/>
        <w:bottom w:val="none" w:sz="0" w:space="0" w:color="auto"/>
        <w:right w:val="none" w:sz="0" w:space="0" w:color="auto"/>
      </w:divBdr>
      <w:divsChild>
        <w:div w:id="568812820">
          <w:marLeft w:val="0"/>
          <w:marRight w:val="0"/>
          <w:marTop w:val="0"/>
          <w:marBottom w:val="0"/>
          <w:divBdr>
            <w:top w:val="none" w:sz="0" w:space="0" w:color="auto"/>
            <w:left w:val="none" w:sz="0" w:space="0" w:color="auto"/>
            <w:bottom w:val="none" w:sz="0" w:space="0" w:color="auto"/>
            <w:right w:val="none" w:sz="0" w:space="0" w:color="auto"/>
          </w:divBdr>
        </w:div>
        <w:div w:id="609050879">
          <w:marLeft w:val="0"/>
          <w:marRight w:val="0"/>
          <w:marTop w:val="0"/>
          <w:marBottom w:val="0"/>
          <w:divBdr>
            <w:top w:val="none" w:sz="0" w:space="0" w:color="auto"/>
            <w:left w:val="none" w:sz="0" w:space="0" w:color="auto"/>
            <w:bottom w:val="none" w:sz="0" w:space="0" w:color="auto"/>
            <w:right w:val="none" w:sz="0" w:space="0" w:color="auto"/>
          </w:divBdr>
        </w:div>
        <w:div w:id="1310596766">
          <w:marLeft w:val="0"/>
          <w:marRight w:val="0"/>
          <w:marTop w:val="0"/>
          <w:marBottom w:val="0"/>
          <w:divBdr>
            <w:top w:val="none" w:sz="0" w:space="0" w:color="auto"/>
            <w:left w:val="none" w:sz="0" w:space="0" w:color="auto"/>
            <w:bottom w:val="none" w:sz="0" w:space="0" w:color="auto"/>
            <w:right w:val="none" w:sz="0" w:space="0" w:color="auto"/>
          </w:divBdr>
        </w:div>
      </w:divsChild>
    </w:div>
    <w:div w:id="790050010">
      <w:bodyDiv w:val="1"/>
      <w:marLeft w:val="0"/>
      <w:marRight w:val="0"/>
      <w:marTop w:val="0"/>
      <w:marBottom w:val="0"/>
      <w:divBdr>
        <w:top w:val="none" w:sz="0" w:space="0" w:color="auto"/>
        <w:left w:val="none" w:sz="0" w:space="0" w:color="auto"/>
        <w:bottom w:val="none" w:sz="0" w:space="0" w:color="auto"/>
        <w:right w:val="none" w:sz="0" w:space="0" w:color="auto"/>
      </w:divBdr>
      <w:divsChild>
        <w:div w:id="1279290607">
          <w:marLeft w:val="0"/>
          <w:marRight w:val="0"/>
          <w:marTop w:val="0"/>
          <w:marBottom w:val="0"/>
          <w:divBdr>
            <w:top w:val="none" w:sz="0" w:space="0" w:color="auto"/>
            <w:left w:val="none" w:sz="0" w:space="0" w:color="auto"/>
            <w:bottom w:val="none" w:sz="0" w:space="0" w:color="auto"/>
            <w:right w:val="none" w:sz="0" w:space="0" w:color="auto"/>
          </w:divBdr>
        </w:div>
        <w:div w:id="2030063459">
          <w:marLeft w:val="0"/>
          <w:marRight w:val="0"/>
          <w:marTop w:val="0"/>
          <w:marBottom w:val="0"/>
          <w:divBdr>
            <w:top w:val="none" w:sz="0" w:space="0" w:color="auto"/>
            <w:left w:val="none" w:sz="0" w:space="0" w:color="auto"/>
            <w:bottom w:val="none" w:sz="0" w:space="0" w:color="auto"/>
            <w:right w:val="none" w:sz="0" w:space="0" w:color="auto"/>
          </w:divBdr>
        </w:div>
      </w:divsChild>
    </w:div>
    <w:div w:id="863834940">
      <w:bodyDiv w:val="1"/>
      <w:marLeft w:val="0"/>
      <w:marRight w:val="0"/>
      <w:marTop w:val="0"/>
      <w:marBottom w:val="0"/>
      <w:divBdr>
        <w:top w:val="none" w:sz="0" w:space="0" w:color="auto"/>
        <w:left w:val="none" w:sz="0" w:space="0" w:color="auto"/>
        <w:bottom w:val="none" w:sz="0" w:space="0" w:color="auto"/>
        <w:right w:val="none" w:sz="0" w:space="0" w:color="auto"/>
      </w:divBdr>
    </w:div>
    <w:div w:id="1155873971">
      <w:bodyDiv w:val="1"/>
      <w:marLeft w:val="0"/>
      <w:marRight w:val="0"/>
      <w:marTop w:val="0"/>
      <w:marBottom w:val="0"/>
      <w:divBdr>
        <w:top w:val="none" w:sz="0" w:space="0" w:color="auto"/>
        <w:left w:val="none" w:sz="0" w:space="0" w:color="auto"/>
        <w:bottom w:val="none" w:sz="0" w:space="0" w:color="auto"/>
        <w:right w:val="none" w:sz="0" w:space="0" w:color="auto"/>
      </w:divBdr>
      <w:divsChild>
        <w:div w:id="1686856125">
          <w:marLeft w:val="0"/>
          <w:marRight w:val="0"/>
          <w:marTop w:val="0"/>
          <w:marBottom w:val="0"/>
          <w:divBdr>
            <w:top w:val="none" w:sz="0" w:space="0" w:color="auto"/>
            <w:left w:val="none" w:sz="0" w:space="0" w:color="auto"/>
            <w:bottom w:val="none" w:sz="0" w:space="0" w:color="auto"/>
            <w:right w:val="none" w:sz="0" w:space="0" w:color="auto"/>
          </w:divBdr>
          <w:divsChild>
            <w:div w:id="12809437">
              <w:marLeft w:val="0"/>
              <w:marRight w:val="0"/>
              <w:marTop w:val="0"/>
              <w:marBottom w:val="0"/>
              <w:divBdr>
                <w:top w:val="none" w:sz="0" w:space="0" w:color="auto"/>
                <w:left w:val="none" w:sz="0" w:space="0" w:color="auto"/>
                <w:bottom w:val="none" w:sz="0" w:space="0" w:color="auto"/>
                <w:right w:val="none" w:sz="0" w:space="0" w:color="auto"/>
              </w:divBdr>
            </w:div>
            <w:div w:id="176383426">
              <w:marLeft w:val="0"/>
              <w:marRight w:val="0"/>
              <w:marTop w:val="0"/>
              <w:marBottom w:val="0"/>
              <w:divBdr>
                <w:top w:val="none" w:sz="0" w:space="0" w:color="auto"/>
                <w:left w:val="none" w:sz="0" w:space="0" w:color="auto"/>
                <w:bottom w:val="none" w:sz="0" w:space="0" w:color="auto"/>
                <w:right w:val="none" w:sz="0" w:space="0" w:color="auto"/>
              </w:divBdr>
            </w:div>
          </w:divsChild>
        </w:div>
        <w:div w:id="1693995502">
          <w:marLeft w:val="0"/>
          <w:marRight w:val="0"/>
          <w:marTop w:val="0"/>
          <w:marBottom w:val="0"/>
          <w:divBdr>
            <w:top w:val="none" w:sz="0" w:space="0" w:color="auto"/>
            <w:left w:val="none" w:sz="0" w:space="0" w:color="auto"/>
            <w:bottom w:val="none" w:sz="0" w:space="0" w:color="auto"/>
            <w:right w:val="none" w:sz="0" w:space="0" w:color="auto"/>
          </w:divBdr>
          <w:divsChild>
            <w:div w:id="214853388">
              <w:marLeft w:val="0"/>
              <w:marRight w:val="0"/>
              <w:marTop w:val="0"/>
              <w:marBottom w:val="0"/>
              <w:divBdr>
                <w:top w:val="none" w:sz="0" w:space="0" w:color="auto"/>
                <w:left w:val="none" w:sz="0" w:space="0" w:color="auto"/>
                <w:bottom w:val="none" w:sz="0" w:space="0" w:color="auto"/>
                <w:right w:val="none" w:sz="0" w:space="0" w:color="auto"/>
              </w:divBdr>
            </w:div>
            <w:div w:id="774254404">
              <w:marLeft w:val="0"/>
              <w:marRight w:val="0"/>
              <w:marTop w:val="0"/>
              <w:marBottom w:val="0"/>
              <w:divBdr>
                <w:top w:val="none" w:sz="0" w:space="0" w:color="auto"/>
                <w:left w:val="none" w:sz="0" w:space="0" w:color="auto"/>
                <w:bottom w:val="none" w:sz="0" w:space="0" w:color="auto"/>
                <w:right w:val="none" w:sz="0" w:space="0" w:color="auto"/>
              </w:divBdr>
            </w:div>
            <w:div w:id="799375327">
              <w:marLeft w:val="0"/>
              <w:marRight w:val="0"/>
              <w:marTop w:val="0"/>
              <w:marBottom w:val="0"/>
              <w:divBdr>
                <w:top w:val="none" w:sz="0" w:space="0" w:color="auto"/>
                <w:left w:val="none" w:sz="0" w:space="0" w:color="auto"/>
                <w:bottom w:val="none" w:sz="0" w:space="0" w:color="auto"/>
                <w:right w:val="none" w:sz="0" w:space="0" w:color="auto"/>
              </w:divBdr>
            </w:div>
            <w:div w:id="13894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5197">
      <w:bodyDiv w:val="1"/>
      <w:marLeft w:val="0"/>
      <w:marRight w:val="0"/>
      <w:marTop w:val="0"/>
      <w:marBottom w:val="0"/>
      <w:divBdr>
        <w:top w:val="none" w:sz="0" w:space="0" w:color="auto"/>
        <w:left w:val="none" w:sz="0" w:space="0" w:color="auto"/>
        <w:bottom w:val="none" w:sz="0" w:space="0" w:color="auto"/>
        <w:right w:val="none" w:sz="0" w:space="0" w:color="auto"/>
      </w:divBdr>
      <w:divsChild>
        <w:div w:id="137918346">
          <w:marLeft w:val="0"/>
          <w:marRight w:val="0"/>
          <w:marTop w:val="0"/>
          <w:marBottom w:val="0"/>
          <w:divBdr>
            <w:top w:val="none" w:sz="0" w:space="0" w:color="auto"/>
            <w:left w:val="none" w:sz="0" w:space="0" w:color="auto"/>
            <w:bottom w:val="none" w:sz="0" w:space="0" w:color="auto"/>
            <w:right w:val="none" w:sz="0" w:space="0" w:color="auto"/>
          </w:divBdr>
        </w:div>
        <w:div w:id="345715990">
          <w:marLeft w:val="0"/>
          <w:marRight w:val="0"/>
          <w:marTop w:val="0"/>
          <w:marBottom w:val="0"/>
          <w:divBdr>
            <w:top w:val="none" w:sz="0" w:space="0" w:color="auto"/>
            <w:left w:val="none" w:sz="0" w:space="0" w:color="auto"/>
            <w:bottom w:val="none" w:sz="0" w:space="0" w:color="auto"/>
            <w:right w:val="none" w:sz="0" w:space="0" w:color="auto"/>
          </w:divBdr>
        </w:div>
        <w:div w:id="520894755">
          <w:marLeft w:val="0"/>
          <w:marRight w:val="0"/>
          <w:marTop w:val="0"/>
          <w:marBottom w:val="0"/>
          <w:divBdr>
            <w:top w:val="none" w:sz="0" w:space="0" w:color="auto"/>
            <w:left w:val="none" w:sz="0" w:space="0" w:color="auto"/>
            <w:bottom w:val="none" w:sz="0" w:space="0" w:color="auto"/>
            <w:right w:val="none" w:sz="0" w:space="0" w:color="auto"/>
          </w:divBdr>
        </w:div>
        <w:div w:id="1334383461">
          <w:marLeft w:val="0"/>
          <w:marRight w:val="0"/>
          <w:marTop w:val="0"/>
          <w:marBottom w:val="0"/>
          <w:divBdr>
            <w:top w:val="none" w:sz="0" w:space="0" w:color="auto"/>
            <w:left w:val="none" w:sz="0" w:space="0" w:color="auto"/>
            <w:bottom w:val="none" w:sz="0" w:space="0" w:color="auto"/>
            <w:right w:val="none" w:sz="0" w:space="0" w:color="auto"/>
          </w:divBdr>
        </w:div>
        <w:div w:id="1548759596">
          <w:marLeft w:val="0"/>
          <w:marRight w:val="0"/>
          <w:marTop w:val="0"/>
          <w:marBottom w:val="0"/>
          <w:divBdr>
            <w:top w:val="none" w:sz="0" w:space="0" w:color="auto"/>
            <w:left w:val="none" w:sz="0" w:space="0" w:color="auto"/>
            <w:bottom w:val="none" w:sz="0" w:space="0" w:color="auto"/>
            <w:right w:val="none" w:sz="0" w:space="0" w:color="auto"/>
          </w:divBdr>
        </w:div>
        <w:div w:id="1823889315">
          <w:marLeft w:val="0"/>
          <w:marRight w:val="0"/>
          <w:marTop w:val="0"/>
          <w:marBottom w:val="0"/>
          <w:divBdr>
            <w:top w:val="none" w:sz="0" w:space="0" w:color="auto"/>
            <w:left w:val="none" w:sz="0" w:space="0" w:color="auto"/>
            <w:bottom w:val="none" w:sz="0" w:space="0" w:color="auto"/>
            <w:right w:val="none" w:sz="0" w:space="0" w:color="auto"/>
          </w:divBdr>
        </w:div>
        <w:div w:id="1891653061">
          <w:marLeft w:val="0"/>
          <w:marRight w:val="0"/>
          <w:marTop w:val="0"/>
          <w:marBottom w:val="0"/>
          <w:divBdr>
            <w:top w:val="none" w:sz="0" w:space="0" w:color="auto"/>
            <w:left w:val="none" w:sz="0" w:space="0" w:color="auto"/>
            <w:bottom w:val="none" w:sz="0" w:space="0" w:color="auto"/>
            <w:right w:val="none" w:sz="0" w:space="0" w:color="auto"/>
          </w:divBdr>
        </w:div>
      </w:divsChild>
    </w:div>
    <w:div w:id="1305164357">
      <w:bodyDiv w:val="1"/>
      <w:marLeft w:val="0"/>
      <w:marRight w:val="0"/>
      <w:marTop w:val="0"/>
      <w:marBottom w:val="0"/>
      <w:divBdr>
        <w:top w:val="none" w:sz="0" w:space="0" w:color="auto"/>
        <w:left w:val="none" w:sz="0" w:space="0" w:color="auto"/>
        <w:bottom w:val="none" w:sz="0" w:space="0" w:color="auto"/>
        <w:right w:val="none" w:sz="0" w:space="0" w:color="auto"/>
      </w:divBdr>
      <w:divsChild>
        <w:div w:id="12387671">
          <w:marLeft w:val="0"/>
          <w:marRight w:val="0"/>
          <w:marTop w:val="0"/>
          <w:marBottom w:val="0"/>
          <w:divBdr>
            <w:top w:val="none" w:sz="0" w:space="0" w:color="auto"/>
            <w:left w:val="none" w:sz="0" w:space="0" w:color="auto"/>
            <w:bottom w:val="none" w:sz="0" w:space="0" w:color="auto"/>
            <w:right w:val="none" w:sz="0" w:space="0" w:color="auto"/>
          </w:divBdr>
        </w:div>
        <w:div w:id="45566284">
          <w:marLeft w:val="0"/>
          <w:marRight w:val="0"/>
          <w:marTop w:val="0"/>
          <w:marBottom w:val="0"/>
          <w:divBdr>
            <w:top w:val="none" w:sz="0" w:space="0" w:color="auto"/>
            <w:left w:val="none" w:sz="0" w:space="0" w:color="auto"/>
            <w:bottom w:val="none" w:sz="0" w:space="0" w:color="auto"/>
            <w:right w:val="none" w:sz="0" w:space="0" w:color="auto"/>
          </w:divBdr>
        </w:div>
        <w:div w:id="45640665">
          <w:marLeft w:val="0"/>
          <w:marRight w:val="0"/>
          <w:marTop w:val="0"/>
          <w:marBottom w:val="0"/>
          <w:divBdr>
            <w:top w:val="none" w:sz="0" w:space="0" w:color="auto"/>
            <w:left w:val="none" w:sz="0" w:space="0" w:color="auto"/>
            <w:bottom w:val="none" w:sz="0" w:space="0" w:color="auto"/>
            <w:right w:val="none" w:sz="0" w:space="0" w:color="auto"/>
          </w:divBdr>
        </w:div>
        <w:div w:id="248580664">
          <w:marLeft w:val="0"/>
          <w:marRight w:val="0"/>
          <w:marTop w:val="0"/>
          <w:marBottom w:val="0"/>
          <w:divBdr>
            <w:top w:val="none" w:sz="0" w:space="0" w:color="auto"/>
            <w:left w:val="none" w:sz="0" w:space="0" w:color="auto"/>
            <w:bottom w:val="none" w:sz="0" w:space="0" w:color="auto"/>
            <w:right w:val="none" w:sz="0" w:space="0" w:color="auto"/>
          </w:divBdr>
        </w:div>
        <w:div w:id="253056758">
          <w:marLeft w:val="0"/>
          <w:marRight w:val="0"/>
          <w:marTop w:val="0"/>
          <w:marBottom w:val="0"/>
          <w:divBdr>
            <w:top w:val="none" w:sz="0" w:space="0" w:color="auto"/>
            <w:left w:val="none" w:sz="0" w:space="0" w:color="auto"/>
            <w:bottom w:val="none" w:sz="0" w:space="0" w:color="auto"/>
            <w:right w:val="none" w:sz="0" w:space="0" w:color="auto"/>
          </w:divBdr>
        </w:div>
        <w:div w:id="299580607">
          <w:marLeft w:val="0"/>
          <w:marRight w:val="0"/>
          <w:marTop w:val="0"/>
          <w:marBottom w:val="0"/>
          <w:divBdr>
            <w:top w:val="none" w:sz="0" w:space="0" w:color="auto"/>
            <w:left w:val="none" w:sz="0" w:space="0" w:color="auto"/>
            <w:bottom w:val="none" w:sz="0" w:space="0" w:color="auto"/>
            <w:right w:val="none" w:sz="0" w:space="0" w:color="auto"/>
          </w:divBdr>
        </w:div>
        <w:div w:id="346175193">
          <w:marLeft w:val="0"/>
          <w:marRight w:val="0"/>
          <w:marTop w:val="0"/>
          <w:marBottom w:val="0"/>
          <w:divBdr>
            <w:top w:val="none" w:sz="0" w:space="0" w:color="auto"/>
            <w:left w:val="none" w:sz="0" w:space="0" w:color="auto"/>
            <w:bottom w:val="none" w:sz="0" w:space="0" w:color="auto"/>
            <w:right w:val="none" w:sz="0" w:space="0" w:color="auto"/>
          </w:divBdr>
        </w:div>
        <w:div w:id="367071422">
          <w:marLeft w:val="0"/>
          <w:marRight w:val="0"/>
          <w:marTop w:val="0"/>
          <w:marBottom w:val="0"/>
          <w:divBdr>
            <w:top w:val="none" w:sz="0" w:space="0" w:color="auto"/>
            <w:left w:val="none" w:sz="0" w:space="0" w:color="auto"/>
            <w:bottom w:val="none" w:sz="0" w:space="0" w:color="auto"/>
            <w:right w:val="none" w:sz="0" w:space="0" w:color="auto"/>
          </w:divBdr>
        </w:div>
        <w:div w:id="390888992">
          <w:marLeft w:val="0"/>
          <w:marRight w:val="0"/>
          <w:marTop w:val="0"/>
          <w:marBottom w:val="0"/>
          <w:divBdr>
            <w:top w:val="none" w:sz="0" w:space="0" w:color="auto"/>
            <w:left w:val="none" w:sz="0" w:space="0" w:color="auto"/>
            <w:bottom w:val="none" w:sz="0" w:space="0" w:color="auto"/>
            <w:right w:val="none" w:sz="0" w:space="0" w:color="auto"/>
          </w:divBdr>
        </w:div>
        <w:div w:id="1488092306">
          <w:marLeft w:val="0"/>
          <w:marRight w:val="0"/>
          <w:marTop w:val="0"/>
          <w:marBottom w:val="0"/>
          <w:divBdr>
            <w:top w:val="none" w:sz="0" w:space="0" w:color="auto"/>
            <w:left w:val="none" w:sz="0" w:space="0" w:color="auto"/>
            <w:bottom w:val="none" w:sz="0" w:space="0" w:color="auto"/>
            <w:right w:val="none" w:sz="0" w:space="0" w:color="auto"/>
          </w:divBdr>
        </w:div>
        <w:div w:id="1737318766">
          <w:marLeft w:val="0"/>
          <w:marRight w:val="0"/>
          <w:marTop w:val="0"/>
          <w:marBottom w:val="0"/>
          <w:divBdr>
            <w:top w:val="none" w:sz="0" w:space="0" w:color="auto"/>
            <w:left w:val="none" w:sz="0" w:space="0" w:color="auto"/>
            <w:bottom w:val="none" w:sz="0" w:space="0" w:color="auto"/>
            <w:right w:val="none" w:sz="0" w:space="0" w:color="auto"/>
          </w:divBdr>
        </w:div>
        <w:div w:id="1765223069">
          <w:marLeft w:val="0"/>
          <w:marRight w:val="0"/>
          <w:marTop w:val="0"/>
          <w:marBottom w:val="0"/>
          <w:divBdr>
            <w:top w:val="none" w:sz="0" w:space="0" w:color="auto"/>
            <w:left w:val="none" w:sz="0" w:space="0" w:color="auto"/>
            <w:bottom w:val="none" w:sz="0" w:space="0" w:color="auto"/>
            <w:right w:val="none" w:sz="0" w:space="0" w:color="auto"/>
          </w:divBdr>
        </w:div>
        <w:div w:id="1855222486">
          <w:marLeft w:val="0"/>
          <w:marRight w:val="0"/>
          <w:marTop w:val="0"/>
          <w:marBottom w:val="0"/>
          <w:divBdr>
            <w:top w:val="none" w:sz="0" w:space="0" w:color="auto"/>
            <w:left w:val="none" w:sz="0" w:space="0" w:color="auto"/>
            <w:bottom w:val="none" w:sz="0" w:space="0" w:color="auto"/>
            <w:right w:val="none" w:sz="0" w:space="0" w:color="auto"/>
          </w:divBdr>
        </w:div>
      </w:divsChild>
    </w:div>
    <w:div w:id="1619141054">
      <w:bodyDiv w:val="1"/>
      <w:marLeft w:val="0"/>
      <w:marRight w:val="0"/>
      <w:marTop w:val="0"/>
      <w:marBottom w:val="0"/>
      <w:divBdr>
        <w:top w:val="none" w:sz="0" w:space="0" w:color="auto"/>
        <w:left w:val="none" w:sz="0" w:space="0" w:color="auto"/>
        <w:bottom w:val="none" w:sz="0" w:space="0" w:color="auto"/>
        <w:right w:val="none" w:sz="0" w:space="0" w:color="auto"/>
      </w:divBdr>
      <w:divsChild>
        <w:div w:id="46683837">
          <w:marLeft w:val="0"/>
          <w:marRight w:val="0"/>
          <w:marTop w:val="0"/>
          <w:marBottom w:val="0"/>
          <w:divBdr>
            <w:top w:val="none" w:sz="0" w:space="0" w:color="auto"/>
            <w:left w:val="none" w:sz="0" w:space="0" w:color="auto"/>
            <w:bottom w:val="none" w:sz="0" w:space="0" w:color="auto"/>
            <w:right w:val="none" w:sz="0" w:space="0" w:color="auto"/>
          </w:divBdr>
        </w:div>
        <w:div w:id="80496536">
          <w:marLeft w:val="0"/>
          <w:marRight w:val="0"/>
          <w:marTop w:val="0"/>
          <w:marBottom w:val="0"/>
          <w:divBdr>
            <w:top w:val="none" w:sz="0" w:space="0" w:color="auto"/>
            <w:left w:val="none" w:sz="0" w:space="0" w:color="auto"/>
            <w:bottom w:val="none" w:sz="0" w:space="0" w:color="auto"/>
            <w:right w:val="none" w:sz="0" w:space="0" w:color="auto"/>
          </w:divBdr>
        </w:div>
        <w:div w:id="250430035">
          <w:marLeft w:val="0"/>
          <w:marRight w:val="0"/>
          <w:marTop w:val="0"/>
          <w:marBottom w:val="0"/>
          <w:divBdr>
            <w:top w:val="none" w:sz="0" w:space="0" w:color="auto"/>
            <w:left w:val="none" w:sz="0" w:space="0" w:color="auto"/>
            <w:bottom w:val="none" w:sz="0" w:space="0" w:color="auto"/>
            <w:right w:val="none" w:sz="0" w:space="0" w:color="auto"/>
          </w:divBdr>
        </w:div>
        <w:div w:id="330453459">
          <w:marLeft w:val="0"/>
          <w:marRight w:val="0"/>
          <w:marTop w:val="0"/>
          <w:marBottom w:val="0"/>
          <w:divBdr>
            <w:top w:val="none" w:sz="0" w:space="0" w:color="auto"/>
            <w:left w:val="none" w:sz="0" w:space="0" w:color="auto"/>
            <w:bottom w:val="none" w:sz="0" w:space="0" w:color="auto"/>
            <w:right w:val="none" w:sz="0" w:space="0" w:color="auto"/>
          </w:divBdr>
        </w:div>
        <w:div w:id="354691646">
          <w:marLeft w:val="0"/>
          <w:marRight w:val="0"/>
          <w:marTop w:val="0"/>
          <w:marBottom w:val="0"/>
          <w:divBdr>
            <w:top w:val="none" w:sz="0" w:space="0" w:color="auto"/>
            <w:left w:val="none" w:sz="0" w:space="0" w:color="auto"/>
            <w:bottom w:val="none" w:sz="0" w:space="0" w:color="auto"/>
            <w:right w:val="none" w:sz="0" w:space="0" w:color="auto"/>
          </w:divBdr>
        </w:div>
        <w:div w:id="478959707">
          <w:marLeft w:val="0"/>
          <w:marRight w:val="0"/>
          <w:marTop w:val="0"/>
          <w:marBottom w:val="0"/>
          <w:divBdr>
            <w:top w:val="none" w:sz="0" w:space="0" w:color="auto"/>
            <w:left w:val="none" w:sz="0" w:space="0" w:color="auto"/>
            <w:bottom w:val="none" w:sz="0" w:space="0" w:color="auto"/>
            <w:right w:val="none" w:sz="0" w:space="0" w:color="auto"/>
          </w:divBdr>
        </w:div>
        <w:div w:id="545991095">
          <w:marLeft w:val="0"/>
          <w:marRight w:val="0"/>
          <w:marTop w:val="0"/>
          <w:marBottom w:val="0"/>
          <w:divBdr>
            <w:top w:val="none" w:sz="0" w:space="0" w:color="auto"/>
            <w:left w:val="none" w:sz="0" w:space="0" w:color="auto"/>
            <w:bottom w:val="none" w:sz="0" w:space="0" w:color="auto"/>
            <w:right w:val="none" w:sz="0" w:space="0" w:color="auto"/>
          </w:divBdr>
        </w:div>
        <w:div w:id="701058313">
          <w:marLeft w:val="0"/>
          <w:marRight w:val="0"/>
          <w:marTop w:val="0"/>
          <w:marBottom w:val="0"/>
          <w:divBdr>
            <w:top w:val="none" w:sz="0" w:space="0" w:color="auto"/>
            <w:left w:val="none" w:sz="0" w:space="0" w:color="auto"/>
            <w:bottom w:val="none" w:sz="0" w:space="0" w:color="auto"/>
            <w:right w:val="none" w:sz="0" w:space="0" w:color="auto"/>
          </w:divBdr>
        </w:div>
        <w:div w:id="706492668">
          <w:marLeft w:val="0"/>
          <w:marRight w:val="0"/>
          <w:marTop w:val="0"/>
          <w:marBottom w:val="0"/>
          <w:divBdr>
            <w:top w:val="none" w:sz="0" w:space="0" w:color="auto"/>
            <w:left w:val="none" w:sz="0" w:space="0" w:color="auto"/>
            <w:bottom w:val="none" w:sz="0" w:space="0" w:color="auto"/>
            <w:right w:val="none" w:sz="0" w:space="0" w:color="auto"/>
          </w:divBdr>
        </w:div>
        <w:div w:id="790130782">
          <w:marLeft w:val="0"/>
          <w:marRight w:val="0"/>
          <w:marTop w:val="0"/>
          <w:marBottom w:val="0"/>
          <w:divBdr>
            <w:top w:val="none" w:sz="0" w:space="0" w:color="auto"/>
            <w:left w:val="none" w:sz="0" w:space="0" w:color="auto"/>
            <w:bottom w:val="none" w:sz="0" w:space="0" w:color="auto"/>
            <w:right w:val="none" w:sz="0" w:space="0" w:color="auto"/>
          </w:divBdr>
        </w:div>
        <w:div w:id="1403873769">
          <w:marLeft w:val="0"/>
          <w:marRight w:val="0"/>
          <w:marTop w:val="0"/>
          <w:marBottom w:val="0"/>
          <w:divBdr>
            <w:top w:val="none" w:sz="0" w:space="0" w:color="auto"/>
            <w:left w:val="none" w:sz="0" w:space="0" w:color="auto"/>
            <w:bottom w:val="none" w:sz="0" w:space="0" w:color="auto"/>
            <w:right w:val="none" w:sz="0" w:space="0" w:color="auto"/>
          </w:divBdr>
        </w:div>
        <w:div w:id="1441685563">
          <w:marLeft w:val="0"/>
          <w:marRight w:val="0"/>
          <w:marTop w:val="0"/>
          <w:marBottom w:val="0"/>
          <w:divBdr>
            <w:top w:val="none" w:sz="0" w:space="0" w:color="auto"/>
            <w:left w:val="none" w:sz="0" w:space="0" w:color="auto"/>
            <w:bottom w:val="none" w:sz="0" w:space="0" w:color="auto"/>
            <w:right w:val="none" w:sz="0" w:space="0" w:color="auto"/>
          </w:divBdr>
        </w:div>
        <w:div w:id="1525023988">
          <w:marLeft w:val="0"/>
          <w:marRight w:val="0"/>
          <w:marTop w:val="0"/>
          <w:marBottom w:val="0"/>
          <w:divBdr>
            <w:top w:val="none" w:sz="0" w:space="0" w:color="auto"/>
            <w:left w:val="none" w:sz="0" w:space="0" w:color="auto"/>
            <w:bottom w:val="none" w:sz="0" w:space="0" w:color="auto"/>
            <w:right w:val="none" w:sz="0" w:space="0" w:color="auto"/>
          </w:divBdr>
        </w:div>
        <w:div w:id="1576237802">
          <w:marLeft w:val="0"/>
          <w:marRight w:val="0"/>
          <w:marTop w:val="0"/>
          <w:marBottom w:val="0"/>
          <w:divBdr>
            <w:top w:val="none" w:sz="0" w:space="0" w:color="auto"/>
            <w:left w:val="none" w:sz="0" w:space="0" w:color="auto"/>
            <w:bottom w:val="none" w:sz="0" w:space="0" w:color="auto"/>
            <w:right w:val="none" w:sz="0" w:space="0" w:color="auto"/>
          </w:divBdr>
        </w:div>
        <w:div w:id="1636982072">
          <w:marLeft w:val="0"/>
          <w:marRight w:val="0"/>
          <w:marTop w:val="0"/>
          <w:marBottom w:val="0"/>
          <w:divBdr>
            <w:top w:val="none" w:sz="0" w:space="0" w:color="auto"/>
            <w:left w:val="none" w:sz="0" w:space="0" w:color="auto"/>
            <w:bottom w:val="none" w:sz="0" w:space="0" w:color="auto"/>
            <w:right w:val="none" w:sz="0" w:space="0" w:color="auto"/>
          </w:divBdr>
        </w:div>
        <w:div w:id="1833791086">
          <w:marLeft w:val="0"/>
          <w:marRight w:val="0"/>
          <w:marTop w:val="0"/>
          <w:marBottom w:val="0"/>
          <w:divBdr>
            <w:top w:val="none" w:sz="0" w:space="0" w:color="auto"/>
            <w:left w:val="none" w:sz="0" w:space="0" w:color="auto"/>
            <w:bottom w:val="none" w:sz="0" w:space="0" w:color="auto"/>
            <w:right w:val="none" w:sz="0" w:space="0" w:color="auto"/>
          </w:divBdr>
        </w:div>
        <w:div w:id="1917548952">
          <w:marLeft w:val="0"/>
          <w:marRight w:val="0"/>
          <w:marTop w:val="0"/>
          <w:marBottom w:val="0"/>
          <w:divBdr>
            <w:top w:val="none" w:sz="0" w:space="0" w:color="auto"/>
            <w:left w:val="none" w:sz="0" w:space="0" w:color="auto"/>
            <w:bottom w:val="none" w:sz="0" w:space="0" w:color="auto"/>
            <w:right w:val="none" w:sz="0" w:space="0" w:color="auto"/>
          </w:divBdr>
        </w:div>
      </w:divsChild>
    </w:div>
    <w:div w:id="1809207620">
      <w:bodyDiv w:val="1"/>
      <w:marLeft w:val="0"/>
      <w:marRight w:val="0"/>
      <w:marTop w:val="0"/>
      <w:marBottom w:val="0"/>
      <w:divBdr>
        <w:top w:val="none" w:sz="0" w:space="0" w:color="auto"/>
        <w:left w:val="none" w:sz="0" w:space="0" w:color="auto"/>
        <w:bottom w:val="none" w:sz="0" w:space="0" w:color="auto"/>
        <w:right w:val="none" w:sz="0" w:space="0" w:color="auto"/>
      </w:divBdr>
      <w:divsChild>
        <w:div w:id="227543435">
          <w:marLeft w:val="0"/>
          <w:marRight w:val="0"/>
          <w:marTop w:val="0"/>
          <w:marBottom w:val="0"/>
          <w:divBdr>
            <w:top w:val="none" w:sz="0" w:space="0" w:color="auto"/>
            <w:left w:val="none" w:sz="0" w:space="0" w:color="auto"/>
            <w:bottom w:val="none" w:sz="0" w:space="0" w:color="auto"/>
            <w:right w:val="none" w:sz="0" w:space="0" w:color="auto"/>
          </w:divBdr>
        </w:div>
        <w:div w:id="1254364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e224511-22fe-430e-9ba3-f6c24b2545b5" xsi:nil="true"/>
    <lcf76f155ced4ddcb4097134ff3c332f xmlns="a6bb5b03-73c0-4fd8-91ab-e0fa8b321192">
      <Terms xmlns="http://schemas.microsoft.com/office/infopath/2007/PartnerControls"/>
    </lcf76f155ced4ddcb4097134ff3c332f>
    <SharedWithUsers xmlns="7e224511-22fe-430e-9ba3-f6c24b2545b5">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6B6717F11070540AB252B6F23BF4F04" ma:contentTypeVersion="15" ma:contentTypeDescription="Create a new document." ma:contentTypeScope="" ma:versionID="8c2f5a33b440e89367df78fbba3c5664">
  <xsd:schema xmlns:xsd="http://www.w3.org/2001/XMLSchema" xmlns:xs="http://www.w3.org/2001/XMLSchema" xmlns:p="http://schemas.microsoft.com/office/2006/metadata/properties" xmlns:ns2="a6bb5b03-73c0-4fd8-91ab-e0fa8b321192" xmlns:ns3="7e224511-22fe-430e-9ba3-f6c24b2545b5" targetNamespace="http://schemas.microsoft.com/office/2006/metadata/properties" ma:root="true" ma:fieldsID="4750d1452d0cb1f0bf0f37f78ef62116" ns2:_="" ns3:_="">
    <xsd:import namespace="a6bb5b03-73c0-4fd8-91ab-e0fa8b321192"/>
    <xsd:import namespace="7e224511-22fe-430e-9ba3-f6c24b254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5b03-73c0-4fd8-91ab-e0fa8b32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c7943d-9be8-43ac-9fb9-82fa737417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224511-22fe-430e-9ba3-f6c24b2545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56bc8-5e27-425c-966c-dfb3cad18a60}" ma:internalName="TaxCatchAll" ma:showField="CatchAllData" ma:web="7e224511-22fe-430e-9ba3-f6c24b2545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F9A01-FEDC-4998-8428-ADA35C55535E}">
  <ds:schemaRefs>
    <ds:schemaRef ds:uri="http://schemas.microsoft.com/sharepoint/v3/contenttype/forms"/>
  </ds:schemaRefs>
</ds:datastoreItem>
</file>

<file path=customXml/itemProps2.xml><?xml version="1.0" encoding="utf-8"?>
<ds:datastoreItem xmlns:ds="http://schemas.openxmlformats.org/officeDocument/2006/customXml" ds:itemID="{D587940C-4DF7-4017-A2CB-CCB07F51459E}">
  <ds:schemaRefs>
    <ds:schemaRef ds:uri="http://www.w3.org/XML/1998/namespace"/>
    <ds:schemaRef ds:uri="http://purl.org/dc/dcmitype/"/>
    <ds:schemaRef ds:uri="http://schemas.microsoft.com/office/2006/metadata/properties"/>
    <ds:schemaRef ds:uri="a6bb5b03-73c0-4fd8-91ab-e0fa8b321192"/>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7e224511-22fe-430e-9ba3-f6c24b2545b5"/>
    <ds:schemaRef ds:uri="http://purl.org/dc/terms/"/>
  </ds:schemaRefs>
</ds:datastoreItem>
</file>

<file path=customXml/itemProps3.xml><?xml version="1.0" encoding="utf-8"?>
<ds:datastoreItem xmlns:ds="http://schemas.openxmlformats.org/officeDocument/2006/customXml" ds:itemID="{87840FD3-4418-4FA5-B2AB-F3FB296D3AFA}">
  <ds:schemaRefs>
    <ds:schemaRef ds:uri="http://schemas.openxmlformats.org/officeDocument/2006/bibliography"/>
  </ds:schemaRefs>
</ds:datastoreItem>
</file>

<file path=customXml/itemProps4.xml><?xml version="1.0" encoding="utf-8"?>
<ds:datastoreItem xmlns:ds="http://schemas.openxmlformats.org/officeDocument/2006/customXml" ds:itemID="{26B6E2A9-3A85-4D5D-9EE5-8AB5A2E631B4}"/>
</file>

<file path=docProps/app.xml><?xml version="1.0" encoding="utf-8"?>
<Properties xmlns="http://schemas.openxmlformats.org/officeDocument/2006/extended-properties" xmlns:vt="http://schemas.openxmlformats.org/officeDocument/2006/docPropsVTypes">
  <Template>Normal</Template>
  <TotalTime>28</TotalTime>
  <Pages>2</Pages>
  <Words>404</Words>
  <Characters>2480</Characters>
  <Application>Microsoft Office Word</Application>
  <DocSecurity>0</DocSecurity>
  <Lines>20</Lines>
  <Paragraphs>5</Paragraphs>
  <ScaleCrop>false</ScaleCrop>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Murphy</dc:creator>
  <cp:keywords/>
  <dc:description/>
  <cp:lastModifiedBy>Tariela Adebiyi</cp:lastModifiedBy>
  <cp:revision>25</cp:revision>
  <dcterms:created xsi:type="dcterms:W3CDTF">2024-01-07T05:15:00Z</dcterms:created>
  <dcterms:modified xsi:type="dcterms:W3CDTF">2024-04-01T20:49:00Z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0x010100D6B6717F11070540AB252B6F23BF4F04</vt:lpwstr>
  </property>
  <property fmtid="{D5CDD505-2E9C-101B-9397-08002B2CF9AE}" pid="3" name="MediaServiceImageTags">
    <vt:lpwstr/>
  </property>
  <property fmtid="{D5CDD505-2E9C-101B-9397-08002B2CF9AE}" pid="4" name="_ColorHex">
    <vt:lpwstr/>
  </property>
  <property fmtid="{D5CDD505-2E9C-101B-9397-08002B2CF9AE}" pid="5" name="ComplianceAsset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Emoji">
    <vt:lpwstr/>
  </property>
  <property fmtid="{D5CDD505-2E9C-101B-9397-08002B2CF9AE}" pid="10" name="GrammarlyDocumentId">
    <vt:lpwstr>f5f4dc63d3b5c41c12631aeed9b8b40bf35912afd9fdb2ee142c30f3aeed49ca</vt:lpwstr>
  </property>
</Properties>
</file>